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2E11D3" w14:textId="77777777" w:rsidR="004650F6" w:rsidRDefault="004650F6">
      <w:pPr>
        <w:spacing w:after="0" w:line="240" w:lineRule="auto"/>
        <w:jc w:val="center"/>
        <w:rPr>
          <w:rFonts w:ascii="Times New Roman" w:hAnsi="Times New Roman" w:cs="Times New Roman"/>
          <w:b/>
          <w:sz w:val="28"/>
          <w:szCs w:val="28"/>
        </w:rPr>
      </w:pPr>
    </w:p>
    <w:p w14:paraId="616ECF3A" w14:textId="77777777" w:rsidR="00666700" w:rsidRDefault="00666700">
      <w:pPr>
        <w:spacing w:after="0" w:line="240" w:lineRule="auto"/>
        <w:jc w:val="center"/>
      </w:pPr>
      <w:r>
        <w:rPr>
          <w:rFonts w:ascii="Times New Roman" w:hAnsi="Times New Roman" w:cs="Times New Roman"/>
          <w:b/>
          <w:sz w:val="28"/>
          <w:szCs w:val="28"/>
        </w:rPr>
        <w:t>BULETIN INFORMATIV PRIVIND FINANŢĂRILE DISPONIBILE</w:t>
      </w:r>
    </w:p>
    <w:p w14:paraId="7310BC68" w14:textId="77777777" w:rsidR="00666700" w:rsidRPr="00612DD1" w:rsidRDefault="004650F6" w:rsidP="00612DD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AUGUST </w:t>
      </w:r>
      <w:r w:rsidR="00D02D98">
        <w:rPr>
          <w:rFonts w:ascii="Times New Roman" w:hAnsi="Times New Roman" w:cs="Times New Roman"/>
          <w:b/>
          <w:sz w:val="28"/>
          <w:szCs w:val="28"/>
        </w:rPr>
        <w:t xml:space="preserve"> </w:t>
      </w:r>
      <w:r w:rsidR="00102156">
        <w:rPr>
          <w:rFonts w:ascii="Times New Roman" w:hAnsi="Times New Roman" w:cs="Times New Roman"/>
          <w:b/>
          <w:sz w:val="28"/>
          <w:szCs w:val="28"/>
        </w:rPr>
        <w:t>2025</w:t>
      </w:r>
      <w:r w:rsidR="0073325D">
        <w:rPr>
          <w:rFonts w:ascii="Times New Roman" w:hAnsi="Times New Roman" w:cs="Times New Roman"/>
          <w:b/>
          <w:sz w:val="28"/>
          <w:szCs w:val="28"/>
        </w:rPr>
        <w:t xml:space="preserve"> </w:t>
      </w:r>
    </w:p>
    <w:p w14:paraId="6418E7E7" w14:textId="77777777" w:rsidR="00666700" w:rsidRDefault="00666700">
      <w:pPr>
        <w:spacing w:after="0" w:line="240" w:lineRule="auto"/>
      </w:pPr>
    </w:p>
    <w:tbl>
      <w:tblPr>
        <w:tblW w:w="15573" w:type="dxa"/>
        <w:tblInd w:w="-930" w:type="dxa"/>
        <w:tblLayout w:type="fixed"/>
        <w:tblLook w:val="0000" w:firstRow="0" w:lastRow="0" w:firstColumn="0" w:lastColumn="0" w:noHBand="0" w:noVBand="0"/>
      </w:tblPr>
      <w:tblGrid>
        <w:gridCol w:w="1558"/>
        <w:gridCol w:w="1953"/>
        <w:gridCol w:w="2159"/>
        <w:gridCol w:w="4050"/>
        <w:gridCol w:w="1620"/>
        <w:gridCol w:w="1530"/>
        <w:gridCol w:w="1080"/>
        <w:gridCol w:w="1623"/>
      </w:tblGrid>
      <w:tr w:rsidR="00666700" w14:paraId="64D711BF" w14:textId="77777777" w:rsidTr="00203D96">
        <w:trPr>
          <w:trHeight w:val="645"/>
        </w:trPr>
        <w:tc>
          <w:tcPr>
            <w:tcW w:w="1558" w:type="dxa"/>
            <w:tcBorders>
              <w:top w:val="single" w:sz="4" w:space="0" w:color="000000"/>
              <w:left w:val="single" w:sz="4" w:space="0" w:color="000000"/>
              <w:bottom w:val="single" w:sz="4" w:space="0" w:color="000000"/>
            </w:tcBorders>
          </w:tcPr>
          <w:p w14:paraId="2A856827" w14:textId="77777777" w:rsidR="00666700" w:rsidRDefault="00666700">
            <w:pPr>
              <w:spacing w:after="0" w:line="240" w:lineRule="auto"/>
            </w:pPr>
            <w:r>
              <w:rPr>
                <w:rFonts w:ascii="Times New Roman" w:hAnsi="Times New Roman" w:cs="Times New Roman"/>
                <w:b/>
              </w:rPr>
              <w:t>Program de finanţare</w:t>
            </w:r>
          </w:p>
        </w:tc>
        <w:tc>
          <w:tcPr>
            <w:tcW w:w="1953" w:type="dxa"/>
            <w:tcBorders>
              <w:top w:val="single" w:sz="4" w:space="0" w:color="000000"/>
              <w:left w:val="single" w:sz="4" w:space="0" w:color="000000"/>
              <w:bottom w:val="single" w:sz="4" w:space="0" w:color="000000"/>
            </w:tcBorders>
          </w:tcPr>
          <w:p w14:paraId="5AF974D6" w14:textId="77777777" w:rsidR="00666700" w:rsidRDefault="00666700">
            <w:pPr>
              <w:spacing w:after="0" w:line="240" w:lineRule="auto"/>
            </w:pPr>
            <w:r>
              <w:rPr>
                <w:rFonts w:ascii="Times New Roman" w:hAnsi="Times New Roman" w:cs="Times New Roman"/>
                <w:b/>
              </w:rPr>
              <w:t>Obiectivul programului</w:t>
            </w:r>
          </w:p>
        </w:tc>
        <w:tc>
          <w:tcPr>
            <w:tcW w:w="2159" w:type="dxa"/>
            <w:tcBorders>
              <w:top w:val="single" w:sz="4" w:space="0" w:color="000000"/>
              <w:left w:val="single" w:sz="4" w:space="0" w:color="000000"/>
              <w:bottom w:val="single" w:sz="4" w:space="0" w:color="000000"/>
            </w:tcBorders>
          </w:tcPr>
          <w:p w14:paraId="2F041953" w14:textId="77777777" w:rsidR="00666700" w:rsidRDefault="00666700">
            <w:pPr>
              <w:spacing w:after="0" w:line="240" w:lineRule="auto"/>
            </w:pPr>
            <w:r>
              <w:rPr>
                <w:rFonts w:ascii="Times New Roman" w:hAnsi="Times New Roman" w:cs="Times New Roman"/>
                <w:b/>
              </w:rPr>
              <w:t>Solicitanţi eligibili</w:t>
            </w:r>
          </w:p>
        </w:tc>
        <w:tc>
          <w:tcPr>
            <w:tcW w:w="4050" w:type="dxa"/>
            <w:tcBorders>
              <w:top w:val="single" w:sz="4" w:space="0" w:color="000000"/>
              <w:left w:val="single" w:sz="4" w:space="0" w:color="000000"/>
              <w:bottom w:val="single" w:sz="4" w:space="0" w:color="000000"/>
            </w:tcBorders>
          </w:tcPr>
          <w:p w14:paraId="4B4C47FD" w14:textId="77777777" w:rsidR="00666700" w:rsidRDefault="00666700">
            <w:pPr>
              <w:spacing w:after="0" w:line="240" w:lineRule="auto"/>
            </w:pPr>
            <w:r>
              <w:rPr>
                <w:rFonts w:ascii="Times New Roman" w:hAnsi="Times New Roman" w:cs="Times New Roman"/>
                <w:b/>
              </w:rPr>
              <w:t>Activităţi eligibile</w:t>
            </w:r>
          </w:p>
        </w:tc>
        <w:tc>
          <w:tcPr>
            <w:tcW w:w="1620" w:type="dxa"/>
            <w:tcBorders>
              <w:top w:val="single" w:sz="4" w:space="0" w:color="000000"/>
              <w:left w:val="single" w:sz="4" w:space="0" w:color="000000"/>
              <w:bottom w:val="single" w:sz="4" w:space="0" w:color="000000"/>
            </w:tcBorders>
          </w:tcPr>
          <w:p w14:paraId="48728FA6" w14:textId="77777777" w:rsidR="00666700" w:rsidRDefault="00666700">
            <w:pPr>
              <w:spacing w:after="0" w:line="240" w:lineRule="auto"/>
            </w:pPr>
            <w:r>
              <w:rPr>
                <w:rFonts w:ascii="Times New Roman" w:hAnsi="Times New Roman" w:cs="Times New Roman"/>
                <w:b/>
              </w:rPr>
              <w:t>Valoarea finanţării</w:t>
            </w:r>
          </w:p>
        </w:tc>
        <w:tc>
          <w:tcPr>
            <w:tcW w:w="1530" w:type="dxa"/>
            <w:tcBorders>
              <w:top w:val="single" w:sz="4" w:space="0" w:color="000000"/>
              <w:left w:val="single" w:sz="4" w:space="0" w:color="000000"/>
              <w:bottom w:val="single" w:sz="4" w:space="0" w:color="000000"/>
            </w:tcBorders>
          </w:tcPr>
          <w:p w14:paraId="6DFDABDE" w14:textId="77777777" w:rsidR="00666700" w:rsidRDefault="00666700">
            <w:pPr>
              <w:spacing w:after="0" w:line="240" w:lineRule="auto"/>
            </w:pPr>
            <w:r>
              <w:rPr>
                <w:rFonts w:ascii="Times New Roman" w:hAnsi="Times New Roman" w:cs="Times New Roman"/>
                <w:b/>
              </w:rPr>
              <w:t>Contribuţia beneficiarului</w:t>
            </w:r>
          </w:p>
        </w:tc>
        <w:tc>
          <w:tcPr>
            <w:tcW w:w="1080" w:type="dxa"/>
            <w:tcBorders>
              <w:top w:val="single" w:sz="4" w:space="0" w:color="000000"/>
              <w:left w:val="single" w:sz="4" w:space="0" w:color="000000"/>
              <w:bottom w:val="single" w:sz="4" w:space="0" w:color="000000"/>
            </w:tcBorders>
          </w:tcPr>
          <w:p w14:paraId="37B75850" w14:textId="77777777" w:rsidR="00666700" w:rsidRDefault="00666700">
            <w:pPr>
              <w:spacing w:after="0" w:line="240" w:lineRule="auto"/>
            </w:pPr>
            <w:r>
              <w:rPr>
                <w:rFonts w:ascii="Times New Roman" w:hAnsi="Times New Roman" w:cs="Times New Roman"/>
                <w:b/>
              </w:rPr>
              <w:t>Termen limită</w:t>
            </w:r>
          </w:p>
        </w:tc>
        <w:tc>
          <w:tcPr>
            <w:tcW w:w="1623" w:type="dxa"/>
            <w:tcBorders>
              <w:top w:val="single" w:sz="4" w:space="0" w:color="000000"/>
              <w:left w:val="single" w:sz="4" w:space="0" w:color="000000"/>
              <w:bottom w:val="single" w:sz="4" w:space="0" w:color="000000"/>
              <w:right w:val="single" w:sz="4" w:space="0" w:color="000000"/>
            </w:tcBorders>
          </w:tcPr>
          <w:p w14:paraId="0FC3C7DD" w14:textId="77777777" w:rsidR="00666700" w:rsidRDefault="00666700">
            <w:r>
              <w:t>https://www.fonduri</w:t>
            </w:r>
          </w:p>
        </w:tc>
      </w:tr>
      <w:tr w:rsidR="00EF70D8" w14:paraId="711A4995" w14:textId="77777777" w:rsidTr="003F7EBD">
        <w:trPr>
          <w:cantSplit/>
          <w:trHeight w:val="6656"/>
        </w:trPr>
        <w:tc>
          <w:tcPr>
            <w:tcW w:w="1558" w:type="dxa"/>
            <w:tcBorders>
              <w:top w:val="single" w:sz="4" w:space="0" w:color="000000"/>
              <w:left w:val="single" w:sz="4" w:space="0" w:color="000000"/>
              <w:bottom w:val="single" w:sz="4" w:space="0" w:color="000000"/>
            </w:tcBorders>
          </w:tcPr>
          <w:p w14:paraId="29D0A986" w14:textId="77777777" w:rsidR="00EF70D8" w:rsidRDefault="00B83857" w:rsidP="00C11F69">
            <w:pPr>
              <w:autoSpaceDE w:val="0"/>
              <w:spacing w:after="0" w:line="240" w:lineRule="auto"/>
              <w:rPr>
                <w:rFonts w:ascii="Times New Roman" w:hAnsi="Times New Roman" w:cs="Times New Roman"/>
                <w:b/>
                <w:sz w:val="18"/>
                <w:szCs w:val="18"/>
              </w:rPr>
            </w:pPr>
            <w:r w:rsidRPr="00B83857">
              <w:rPr>
                <w:rFonts w:ascii="Times New Roman" w:hAnsi="Times New Roman" w:cs="Times New Roman"/>
                <w:b/>
                <w:sz w:val="18"/>
                <w:szCs w:val="18"/>
              </w:rPr>
              <w:t>Comisia Europeană</w:t>
            </w:r>
          </w:p>
          <w:p w14:paraId="45044B0D" w14:textId="77777777" w:rsidR="00B83857" w:rsidRDefault="00B83857" w:rsidP="00C11F69">
            <w:pPr>
              <w:autoSpaceDE w:val="0"/>
              <w:spacing w:after="0" w:line="240" w:lineRule="auto"/>
              <w:rPr>
                <w:rFonts w:ascii="Times New Roman" w:hAnsi="Times New Roman" w:cs="Times New Roman"/>
                <w:b/>
                <w:sz w:val="18"/>
                <w:szCs w:val="18"/>
              </w:rPr>
            </w:pPr>
          </w:p>
          <w:p w14:paraId="50C0159A" w14:textId="77777777" w:rsidR="00B83857" w:rsidRDefault="00B83857" w:rsidP="00C11F69">
            <w:pPr>
              <w:autoSpaceDE w:val="0"/>
              <w:spacing w:after="0" w:line="240" w:lineRule="auto"/>
              <w:rPr>
                <w:rFonts w:ascii="Times New Roman" w:hAnsi="Times New Roman" w:cs="Times New Roman"/>
                <w:b/>
                <w:sz w:val="18"/>
                <w:szCs w:val="18"/>
              </w:rPr>
            </w:pPr>
          </w:p>
          <w:p w14:paraId="740993A7" w14:textId="77777777" w:rsidR="00B83857" w:rsidRDefault="00B83857" w:rsidP="00C11F69">
            <w:pPr>
              <w:autoSpaceDE w:val="0"/>
              <w:spacing w:after="0" w:line="240" w:lineRule="auto"/>
              <w:rPr>
                <w:rFonts w:ascii="Times New Roman" w:hAnsi="Times New Roman" w:cs="Times New Roman"/>
                <w:b/>
                <w:sz w:val="18"/>
                <w:szCs w:val="18"/>
              </w:rPr>
            </w:pPr>
            <w:r w:rsidRPr="00B83857">
              <w:rPr>
                <w:rFonts w:ascii="Times New Roman" w:hAnsi="Times New Roman" w:cs="Times New Roman"/>
                <w:b/>
                <w:sz w:val="18"/>
                <w:szCs w:val="18"/>
              </w:rPr>
              <w:t>Programul Cetățeni, Egalitate, Drepturi și Valori (CEDV)</w:t>
            </w:r>
          </w:p>
          <w:p w14:paraId="2E725E49" w14:textId="77777777" w:rsidR="00B83857" w:rsidRDefault="00B83857" w:rsidP="00C11F69">
            <w:pPr>
              <w:autoSpaceDE w:val="0"/>
              <w:spacing w:after="0" w:line="240" w:lineRule="auto"/>
              <w:rPr>
                <w:rFonts w:ascii="Times New Roman" w:hAnsi="Times New Roman" w:cs="Times New Roman"/>
                <w:b/>
                <w:sz w:val="18"/>
                <w:szCs w:val="18"/>
              </w:rPr>
            </w:pPr>
          </w:p>
          <w:p w14:paraId="7497F0A8" w14:textId="77777777" w:rsidR="00B83857" w:rsidRDefault="00B83857" w:rsidP="00C11F69">
            <w:pPr>
              <w:autoSpaceDE w:val="0"/>
              <w:spacing w:after="0" w:line="240" w:lineRule="auto"/>
              <w:rPr>
                <w:rFonts w:ascii="Times New Roman" w:hAnsi="Times New Roman" w:cs="Times New Roman"/>
                <w:b/>
                <w:sz w:val="18"/>
                <w:szCs w:val="18"/>
              </w:rPr>
            </w:pPr>
          </w:p>
          <w:p w14:paraId="03F84A95" w14:textId="77777777" w:rsidR="00B83857" w:rsidRDefault="00B83857" w:rsidP="00C11F69">
            <w:pPr>
              <w:autoSpaceDE w:val="0"/>
              <w:spacing w:after="0" w:line="240" w:lineRule="auto"/>
              <w:rPr>
                <w:rFonts w:ascii="Times New Roman" w:hAnsi="Times New Roman" w:cs="Times New Roman"/>
                <w:b/>
                <w:sz w:val="18"/>
                <w:szCs w:val="18"/>
              </w:rPr>
            </w:pPr>
          </w:p>
          <w:p w14:paraId="6751D8D2" w14:textId="77777777" w:rsidR="00B83857" w:rsidRPr="0033596B" w:rsidRDefault="00B83857" w:rsidP="00C11F69">
            <w:pPr>
              <w:autoSpaceDE w:val="0"/>
              <w:spacing w:after="0" w:line="240" w:lineRule="auto"/>
              <w:rPr>
                <w:rFonts w:ascii="Times New Roman" w:hAnsi="Times New Roman" w:cs="Times New Roman"/>
                <w:b/>
                <w:sz w:val="18"/>
                <w:szCs w:val="18"/>
              </w:rPr>
            </w:pPr>
            <w:r w:rsidRPr="00B83857">
              <w:rPr>
                <w:rFonts w:ascii="Times New Roman" w:hAnsi="Times New Roman" w:cs="Times New Roman"/>
                <w:b/>
                <w:sz w:val="18"/>
                <w:szCs w:val="18"/>
              </w:rPr>
              <w:t>Apel 2025 - Finanțare privind înfrățirea între localități</w:t>
            </w:r>
          </w:p>
        </w:tc>
        <w:tc>
          <w:tcPr>
            <w:tcW w:w="1953" w:type="dxa"/>
            <w:tcBorders>
              <w:top w:val="single" w:sz="4" w:space="0" w:color="000000"/>
              <w:left w:val="single" w:sz="4" w:space="0" w:color="000000"/>
              <w:bottom w:val="single" w:sz="4" w:space="0" w:color="000000"/>
            </w:tcBorders>
          </w:tcPr>
          <w:p w14:paraId="49F7CDF3" w14:textId="77777777" w:rsidR="00EF70D8" w:rsidRPr="003F7EBD" w:rsidRDefault="00E9148E" w:rsidP="00991AC2">
            <w:pPr>
              <w:autoSpaceDE w:val="0"/>
              <w:spacing w:after="0" w:line="240" w:lineRule="auto"/>
              <w:rPr>
                <w:rFonts w:ascii="Times New Roman" w:hAnsi="Times New Roman" w:cs="Times New Roman"/>
                <w:shd w:val="clear" w:color="auto" w:fill="FFFFFF"/>
              </w:rPr>
            </w:pPr>
            <w:r w:rsidRPr="003F7EBD">
              <w:rPr>
                <w:rFonts w:ascii="Times New Roman" w:hAnsi="Times New Roman" w:cs="Times New Roman"/>
                <w:shd w:val="clear" w:color="auto" w:fill="FFFFFF"/>
              </w:rPr>
              <w:t>Apelul de proiecte vizează colaborări între orașe, finanțând inițiative care promovează valori europene, egalitate de gen și prevenirea discriminării.</w:t>
            </w:r>
          </w:p>
        </w:tc>
        <w:tc>
          <w:tcPr>
            <w:tcW w:w="2159" w:type="dxa"/>
            <w:tcBorders>
              <w:top w:val="single" w:sz="4" w:space="0" w:color="000000"/>
              <w:left w:val="single" w:sz="4" w:space="0" w:color="000000"/>
              <w:bottom w:val="single" w:sz="4" w:space="0" w:color="000000"/>
            </w:tcBorders>
          </w:tcPr>
          <w:p w14:paraId="42A4BF11" w14:textId="77777777" w:rsidR="00EF70D8" w:rsidRPr="003F7EBD" w:rsidRDefault="00E9148E" w:rsidP="00E9148E">
            <w:pPr>
              <w:shd w:val="clear" w:color="auto" w:fill="FFFFFF"/>
              <w:suppressAutoHyphens w:val="0"/>
              <w:spacing w:before="100" w:beforeAutospacing="1" w:after="100" w:afterAutospacing="1" w:line="240" w:lineRule="auto"/>
              <w:ind w:left="360"/>
              <w:rPr>
                <w:rFonts w:asciiTheme="majorBidi" w:eastAsia="Times New Roman" w:hAnsiTheme="majorBidi" w:cstheme="majorBidi"/>
                <w:sz w:val="24"/>
                <w:szCs w:val="24"/>
                <w:lang w:val="en-US" w:eastAsia="en-US" w:bidi="he-IL"/>
              </w:rPr>
            </w:pPr>
            <w:r w:rsidRPr="003F7EBD">
              <w:rPr>
                <w:rFonts w:asciiTheme="majorBidi" w:eastAsia="Times New Roman" w:hAnsiTheme="majorBidi" w:cstheme="majorBidi"/>
                <w:sz w:val="20"/>
                <w:szCs w:val="20"/>
                <w:lang w:val="en-US" w:eastAsia="en-US" w:bidi="he-IL"/>
              </w:rPr>
              <w:t>Solicitantul principal și partenerii săi asociați trebuie să fie organisme publice sau organizații non-profit cu personalitate juridică stabilită în mod oficial într-una dintre țările eligibile. Acestea trebuie să fie orașe/municipii și/sau alte niveluri ale autorităților locale sau comitetele lor de înfrățire sau alte organizații non-profit care reprezintă autoritățile locale.</w:t>
            </w:r>
          </w:p>
        </w:tc>
        <w:tc>
          <w:tcPr>
            <w:tcW w:w="4050" w:type="dxa"/>
            <w:tcBorders>
              <w:top w:val="single" w:sz="4" w:space="0" w:color="000000"/>
              <w:left w:val="single" w:sz="4" w:space="0" w:color="000000"/>
              <w:bottom w:val="single" w:sz="4" w:space="0" w:color="000000"/>
            </w:tcBorders>
          </w:tcPr>
          <w:p w14:paraId="4542B635" w14:textId="77777777" w:rsidR="007F5122" w:rsidRPr="003F7EBD" w:rsidRDefault="007F5122" w:rsidP="007F5122">
            <w:pPr>
              <w:shd w:val="clear" w:color="auto" w:fill="FFFFFF"/>
              <w:suppressAutoHyphens w:val="0"/>
              <w:spacing w:after="150" w:line="240" w:lineRule="auto"/>
              <w:rPr>
                <w:rFonts w:asciiTheme="majorBidi" w:eastAsia="Times New Roman" w:hAnsiTheme="majorBidi" w:cstheme="majorBidi"/>
                <w:sz w:val="20"/>
                <w:szCs w:val="20"/>
                <w:lang w:val="en-US" w:eastAsia="en-US" w:bidi="he-IL"/>
              </w:rPr>
            </w:pPr>
            <w:r w:rsidRPr="003F7EBD">
              <w:rPr>
                <w:rFonts w:asciiTheme="majorBidi" w:eastAsia="Times New Roman" w:hAnsiTheme="majorBidi" w:cstheme="majorBidi"/>
                <w:sz w:val="20"/>
                <w:szCs w:val="20"/>
                <w:lang w:val="en-US" w:eastAsia="en-US" w:bidi="he-IL"/>
              </w:rPr>
              <w:t>seminarii,</w:t>
            </w:r>
          </w:p>
          <w:p w14:paraId="2B54F096" w14:textId="77777777" w:rsidR="007F5122" w:rsidRPr="003F7EBD" w:rsidRDefault="007F5122" w:rsidP="007F5122">
            <w:pPr>
              <w:shd w:val="clear" w:color="auto" w:fill="FFFFFF"/>
              <w:suppressAutoHyphens w:val="0"/>
              <w:spacing w:after="150" w:line="240" w:lineRule="auto"/>
              <w:rPr>
                <w:rFonts w:asciiTheme="majorBidi" w:eastAsia="Times New Roman" w:hAnsiTheme="majorBidi" w:cstheme="majorBidi"/>
                <w:sz w:val="20"/>
                <w:szCs w:val="20"/>
                <w:lang w:val="en-US" w:eastAsia="en-US" w:bidi="he-IL"/>
              </w:rPr>
            </w:pPr>
            <w:r w:rsidRPr="003F7EBD">
              <w:rPr>
                <w:rFonts w:asciiTheme="majorBidi" w:eastAsia="Times New Roman" w:hAnsiTheme="majorBidi" w:cstheme="majorBidi"/>
                <w:sz w:val="20"/>
                <w:szCs w:val="20"/>
                <w:lang w:val="en-US" w:eastAsia="en-US" w:bidi="he-IL"/>
              </w:rPr>
              <w:t>conferințe,</w:t>
            </w:r>
          </w:p>
          <w:p w14:paraId="749E8275" w14:textId="77777777" w:rsidR="007F5122" w:rsidRPr="003F7EBD" w:rsidRDefault="007F5122" w:rsidP="007F5122">
            <w:pPr>
              <w:shd w:val="clear" w:color="auto" w:fill="FFFFFF"/>
              <w:suppressAutoHyphens w:val="0"/>
              <w:spacing w:after="150" w:line="240" w:lineRule="auto"/>
              <w:rPr>
                <w:rFonts w:asciiTheme="majorBidi" w:eastAsia="Times New Roman" w:hAnsiTheme="majorBidi" w:cstheme="majorBidi"/>
                <w:sz w:val="20"/>
                <w:szCs w:val="20"/>
                <w:lang w:val="en-US" w:eastAsia="en-US" w:bidi="he-IL"/>
              </w:rPr>
            </w:pPr>
            <w:r w:rsidRPr="003F7EBD">
              <w:rPr>
                <w:rFonts w:asciiTheme="majorBidi" w:eastAsia="Times New Roman" w:hAnsiTheme="majorBidi" w:cstheme="majorBidi"/>
                <w:sz w:val="20"/>
                <w:szCs w:val="20"/>
                <w:lang w:val="en-US" w:eastAsia="en-US" w:bidi="he-IL"/>
              </w:rPr>
              <w:t>activitati de instruire,</w:t>
            </w:r>
          </w:p>
          <w:p w14:paraId="7FFFA5C8" w14:textId="77777777" w:rsidR="007F5122" w:rsidRPr="003F7EBD" w:rsidRDefault="007F5122" w:rsidP="007F5122">
            <w:pPr>
              <w:shd w:val="clear" w:color="auto" w:fill="FFFFFF"/>
              <w:suppressAutoHyphens w:val="0"/>
              <w:spacing w:after="150" w:line="240" w:lineRule="auto"/>
              <w:rPr>
                <w:rFonts w:asciiTheme="majorBidi" w:eastAsia="Times New Roman" w:hAnsiTheme="majorBidi" w:cstheme="majorBidi"/>
                <w:sz w:val="20"/>
                <w:szCs w:val="20"/>
                <w:lang w:val="en-US" w:eastAsia="en-US" w:bidi="he-IL"/>
              </w:rPr>
            </w:pPr>
            <w:r w:rsidRPr="003F7EBD">
              <w:rPr>
                <w:rFonts w:asciiTheme="majorBidi" w:eastAsia="Times New Roman" w:hAnsiTheme="majorBidi" w:cstheme="majorBidi"/>
                <w:sz w:val="20"/>
                <w:szCs w:val="20"/>
                <w:lang w:val="en-US" w:eastAsia="en-US" w:bidi="he-IL"/>
              </w:rPr>
              <w:t>întâlniri de experți,</w:t>
            </w:r>
          </w:p>
          <w:p w14:paraId="0D87DD6D" w14:textId="77777777" w:rsidR="007F5122" w:rsidRPr="003F7EBD" w:rsidRDefault="007F5122" w:rsidP="007F5122">
            <w:pPr>
              <w:shd w:val="clear" w:color="auto" w:fill="FFFFFF"/>
              <w:suppressAutoHyphens w:val="0"/>
              <w:spacing w:after="150" w:line="240" w:lineRule="auto"/>
              <w:rPr>
                <w:rFonts w:asciiTheme="majorBidi" w:eastAsia="Times New Roman" w:hAnsiTheme="majorBidi" w:cstheme="majorBidi"/>
                <w:sz w:val="20"/>
                <w:szCs w:val="20"/>
                <w:lang w:val="en-US" w:eastAsia="en-US" w:bidi="he-IL"/>
              </w:rPr>
            </w:pPr>
            <w:r w:rsidRPr="003F7EBD">
              <w:rPr>
                <w:rFonts w:asciiTheme="majorBidi" w:eastAsia="Times New Roman" w:hAnsiTheme="majorBidi" w:cstheme="majorBidi"/>
                <w:sz w:val="20"/>
                <w:szCs w:val="20"/>
                <w:lang w:val="en-US" w:eastAsia="en-US" w:bidi="he-IL"/>
              </w:rPr>
              <w:t>webinarii,</w:t>
            </w:r>
          </w:p>
          <w:p w14:paraId="30464423" w14:textId="77777777" w:rsidR="007F5122" w:rsidRPr="003F7EBD" w:rsidRDefault="007F5122" w:rsidP="007F5122">
            <w:pPr>
              <w:shd w:val="clear" w:color="auto" w:fill="FFFFFF"/>
              <w:suppressAutoHyphens w:val="0"/>
              <w:spacing w:after="150" w:line="240" w:lineRule="auto"/>
              <w:rPr>
                <w:rFonts w:asciiTheme="majorBidi" w:eastAsia="Times New Roman" w:hAnsiTheme="majorBidi" w:cstheme="majorBidi"/>
                <w:sz w:val="20"/>
                <w:szCs w:val="20"/>
                <w:lang w:val="en-US" w:eastAsia="en-US" w:bidi="he-IL"/>
              </w:rPr>
            </w:pPr>
            <w:r w:rsidRPr="003F7EBD">
              <w:rPr>
                <w:rFonts w:asciiTheme="majorBidi" w:eastAsia="Times New Roman" w:hAnsiTheme="majorBidi" w:cstheme="majorBidi"/>
                <w:sz w:val="20"/>
                <w:szCs w:val="20"/>
                <w:lang w:val="en-US" w:eastAsia="en-US" w:bidi="he-IL"/>
              </w:rPr>
              <w:t>activitati de conștientizare,</w:t>
            </w:r>
          </w:p>
          <w:p w14:paraId="12B0CCA2" w14:textId="77777777" w:rsidR="007F5122" w:rsidRPr="003F7EBD" w:rsidRDefault="007F5122" w:rsidP="007F5122">
            <w:pPr>
              <w:shd w:val="clear" w:color="auto" w:fill="FFFFFF"/>
              <w:suppressAutoHyphens w:val="0"/>
              <w:spacing w:after="150" w:line="240" w:lineRule="auto"/>
              <w:rPr>
                <w:rFonts w:asciiTheme="majorBidi" w:eastAsia="Times New Roman" w:hAnsiTheme="majorBidi" w:cstheme="majorBidi"/>
                <w:sz w:val="20"/>
                <w:szCs w:val="20"/>
                <w:lang w:val="en-US" w:eastAsia="en-US" w:bidi="he-IL"/>
              </w:rPr>
            </w:pPr>
            <w:r w:rsidRPr="003F7EBD">
              <w:rPr>
                <w:rFonts w:asciiTheme="majorBidi" w:eastAsia="Times New Roman" w:hAnsiTheme="majorBidi" w:cstheme="majorBidi"/>
                <w:sz w:val="20"/>
                <w:szCs w:val="20"/>
                <w:lang w:val="en-US" w:eastAsia="en-US" w:bidi="he-IL"/>
              </w:rPr>
              <w:t>evenimente culturale, festivaluri, expoziții,</w:t>
            </w:r>
          </w:p>
          <w:p w14:paraId="23A71521" w14:textId="77777777" w:rsidR="007F5122" w:rsidRPr="003F7EBD" w:rsidRDefault="007F5122" w:rsidP="007F5122">
            <w:pPr>
              <w:shd w:val="clear" w:color="auto" w:fill="FFFFFF"/>
              <w:suppressAutoHyphens w:val="0"/>
              <w:spacing w:after="150" w:line="240" w:lineRule="auto"/>
              <w:rPr>
                <w:rFonts w:asciiTheme="majorBidi" w:eastAsia="Times New Roman" w:hAnsiTheme="majorBidi" w:cstheme="majorBidi"/>
                <w:sz w:val="20"/>
                <w:szCs w:val="20"/>
                <w:lang w:val="en-US" w:eastAsia="en-US" w:bidi="he-IL"/>
              </w:rPr>
            </w:pPr>
            <w:r w:rsidRPr="003F7EBD">
              <w:rPr>
                <w:rFonts w:asciiTheme="majorBidi" w:eastAsia="Times New Roman" w:hAnsiTheme="majorBidi" w:cstheme="majorBidi"/>
                <w:sz w:val="20"/>
                <w:szCs w:val="20"/>
                <w:lang w:val="en-US" w:eastAsia="en-US" w:bidi="he-IL"/>
              </w:rPr>
              <w:t>colectarea și consultarea datelor,</w:t>
            </w:r>
          </w:p>
          <w:p w14:paraId="5BE26841" w14:textId="77777777" w:rsidR="007F5122" w:rsidRPr="003F7EBD" w:rsidRDefault="007F5122" w:rsidP="007F5122">
            <w:pPr>
              <w:shd w:val="clear" w:color="auto" w:fill="FFFFFF"/>
              <w:suppressAutoHyphens w:val="0"/>
              <w:spacing w:after="150" w:line="240" w:lineRule="auto"/>
              <w:rPr>
                <w:rFonts w:asciiTheme="majorBidi" w:eastAsia="Times New Roman" w:hAnsiTheme="majorBidi" w:cstheme="majorBidi"/>
                <w:sz w:val="20"/>
                <w:szCs w:val="20"/>
                <w:lang w:val="en-US" w:eastAsia="en-US" w:bidi="he-IL"/>
              </w:rPr>
            </w:pPr>
            <w:r w:rsidRPr="003F7EBD">
              <w:rPr>
                <w:rFonts w:asciiTheme="majorBidi" w:eastAsia="Times New Roman" w:hAnsiTheme="majorBidi" w:cstheme="majorBidi"/>
                <w:sz w:val="20"/>
                <w:szCs w:val="20"/>
                <w:lang w:val="en-US" w:eastAsia="en-US" w:bidi="he-IL"/>
              </w:rPr>
              <w:t>dezvoltarea, schimburile și diseminarea de bune practici între autoritățile publice și organizațiile societății civile,</w:t>
            </w:r>
          </w:p>
          <w:p w14:paraId="17C67A94" w14:textId="77777777" w:rsidR="007F5122" w:rsidRPr="003F7EBD" w:rsidRDefault="007F5122" w:rsidP="007F5122">
            <w:pPr>
              <w:shd w:val="clear" w:color="auto" w:fill="FFFFFF"/>
              <w:suppressAutoHyphens w:val="0"/>
              <w:spacing w:after="150" w:line="240" w:lineRule="auto"/>
              <w:rPr>
                <w:rFonts w:asciiTheme="majorBidi" w:eastAsia="Times New Roman" w:hAnsiTheme="majorBidi" w:cstheme="majorBidi"/>
                <w:sz w:val="20"/>
                <w:szCs w:val="20"/>
                <w:lang w:val="en-US" w:eastAsia="en-US" w:bidi="he-IL"/>
              </w:rPr>
            </w:pPr>
            <w:r w:rsidRPr="003F7EBD">
              <w:rPr>
                <w:rFonts w:asciiTheme="majorBidi" w:eastAsia="Times New Roman" w:hAnsiTheme="majorBidi" w:cstheme="majorBidi"/>
                <w:sz w:val="20"/>
                <w:szCs w:val="20"/>
                <w:lang w:val="en-US" w:eastAsia="en-US" w:bidi="he-IL"/>
              </w:rPr>
              <w:t>dezvoltarea instrumentelor de comunicare și utilizarea rețelelor sociale.</w:t>
            </w:r>
          </w:p>
          <w:p w14:paraId="345947FF" w14:textId="77777777" w:rsidR="00EF70D8" w:rsidRPr="003F7EBD" w:rsidRDefault="007F5122" w:rsidP="007F5122">
            <w:pPr>
              <w:shd w:val="clear" w:color="auto" w:fill="FFFFFF"/>
              <w:suppressAutoHyphens w:val="0"/>
              <w:spacing w:after="150" w:line="240" w:lineRule="auto"/>
              <w:rPr>
                <w:rFonts w:asciiTheme="majorBidi" w:eastAsia="Times New Roman" w:hAnsiTheme="majorBidi" w:cstheme="majorBidi"/>
                <w:sz w:val="24"/>
                <w:szCs w:val="24"/>
                <w:lang w:val="en-US" w:eastAsia="en-US" w:bidi="he-IL"/>
              </w:rPr>
            </w:pPr>
            <w:r w:rsidRPr="003F7EBD">
              <w:rPr>
                <w:rFonts w:asciiTheme="majorBidi" w:eastAsia="Times New Roman" w:hAnsiTheme="majorBidi" w:cstheme="majorBidi"/>
                <w:sz w:val="20"/>
                <w:szCs w:val="20"/>
                <w:lang w:val="en-US" w:eastAsia="en-US" w:bidi="he-IL"/>
              </w:rPr>
              <w:t>Evenimentele Town-Twinning trebuie să implice minim 50 de participanți direcți, dintre care minim 25 de participanți sunt „participanți internaționali invitați”. „Participanți internaționali invitați” sunt delegații ale partenerilor asociați care călătoresc dintr-o țară în altă țară care găzduiesc un eveniment de înfrățire între orașe.</w:t>
            </w:r>
          </w:p>
        </w:tc>
        <w:tc>
          <w:tcPr>
            <w:tcW w:w="1620" w:type="dxa"/>
            <w:tcBorders>
              <w:top w:val="single" w:sz="4" w:space="0" w:color="000000"/>
              <w:left w:val="single" w:sz="4" w:space="0" w:color="000000"/>
              <w:bottom w:val="single" w:sz="4" w:space="0" w:color="000000"/>
            </w:tcBorders>
          </w:tcPr>
          <w:p w14:paraId="602BDF5F" w14:textId="77777777" w:rsidR="00EF70D8" w:rsidRPr="003F7EBD" w:rsidRDefault="007F5122" w:rsidP="007A2EDF">
            <w:pPr>
              <w:shd w:val="clear" w:color="auto" w:fill="FFFFFF"/>
              <w:suppressAutoHyphens w:val="0"/>
              <w:spacing w:after="120" w:line="240" w:lineRule="auto"/>
              <w:rPr>
                <w:rFonts w:asciiTheme="majorBidi" w:eastAsia="Times New Roman" w:hAnsiTheme="majorBidi" w:cstheme="majorBidi"/>
                <w:sz w:val="20"/>
                <w:szCs w:val="20"/>
                <w:lang w:val="en-US" w:eastAsia="en-US"/>
              </w:rPr>
            </w:pPr>
            <w:r w:rsidRPr="003F7EBD">
              <w:rPr>
                <w:rFonts w:asciiTheme="majorBidi" w:eastAsia="Times New Roman" w:hAnsiTheme="majorBidi" w:cstheme="majorBidi"/>
                <w:sz w:val="20"/>
                <w:szCs w:val="20"/>
                <w:lang w:val="en-US" w:eastAsia="en-US"/>
              </w:rPr>
              <w:t>Bugetele proiectelor trebuie să se situeze între 8.455 euro și 50.745 euro per proiect.</w:t>
            </w:r>
          </w:p>
          <w:p w14:paraId="0E252245" w14:textId="77777777" w:rsidR="007F5122" w:rsidRPr="003F7EBD" w:rsidRDefault="007F5122" w:rsidP="007A2EDF">
            <w:pPr>
              <w:shd w:val="clear" w:color="auto" w:fill="FFFFFF"/>
              <w:suppressAutoHyphens w:val="0"/>
              <w:spacing w:after="120" w:line="240" w:lineRule="auto"/>
              <w:rPr>
                <w:rFonts w:asciiTheme="majorBidi" w:eastAsia="Times New Roman" w:hAnsiTheme="majorBidi" w:cstheme="majorBidi"/>
                <w:sz w:val="20"/>
                <w:szCs w:val="20"/>
                <w:lang w:val="en-US" w:eastAsia="en-US"/>
              </w:rPr>
            </w:pPr>
            <w:r w:rsidRPr="003F7EBD">
              <w:rPr>
                <w:rFonts w:asciiTheme="majorBidi" w:eastAsia="Times New Roman" w:hAnsiTheme="majorBidi" w:cstheme="majorBidi"/>
                <w:sz w:val="20"/>
                <w:szCs w:val="20"/>
                <w:lang w:val="en-US" w:eastAsia="en-US"/>
              </w:rPr>
              <w:t>Alocarea financiară este de 5.000.000 euro.</w:t>
            </w:r>
          </w:p>
          <w:p w14:paraId="41A073FA" w14:textId="77777777" w:rsidR="007F5122" w:rsidRPr="003F7EBD" w:rsidRDefault="007F5122" w:rsidP="007A2EDF">
            <w:pPr>
              <w:shd w:val="clear" w:color="auto" w:fill="FFFFFF"/>
              <w:suppressAutoHyphens w:val="0"/>
              <w:spacing w:after="120" w:line="240" w:lineRule="auto"/>
              <w:rPr>
                <w:rFonts w:asciiTheme="majorBidi" w:eastAsia="Times New Roman" w:hAnsiTheme="majorBidi" w:cstheme="majorBidi"/>
                <w:sz w:val="20"/>
                <w:szCs w:val="20"/>
                <w:lang w:val="en-US" w:eastAsia="en-US"/>
              </w:rPr>
            </w:pPr>
            <w:r w:rsidRPr="003F7EBD">
              <w:rPr>
                <w:rFonts w:asciiTheme="majorBidi" w:eastAsia="Times New Roman" w:hAnsiTheme="majorBidi" w:cstheme="majorBidi"/>
                <w:sz w:val="20"/>
                <w:szCs w:val="20"/>
                <w:lang w:val="en-US" w:eastAsia="en-US"/>
              </w:rPr>
              <w:t>Grantul va fi o sumă forfetară. Suma va fi fixată de autoritatea care acordă finanțarea pe baza sumelor variabile pe care le-a prefixat și a estimărilor indicate de beneficiari în bugetul proiectului.</w:t>
            </w:r>
          </w:p>
          <w:p w14:paraId="438E1F87" w14:textId="77777777" w:rsidR="007F5122" w:rsidRPr="003F7EBD" w:rsidRDefault="007F5122" w:rsidP="007A2EDF">
            <w:pPr>
              <w:shd w:val="clear" w:color="auto" w:fill="FFFFFF"/>
              <w:suppressAutoHyphens w:val="0"/>
              <w:spacing w:after="120" w:line="240" w:lineRule="auto"/>
              <w:rPr>
                <w:rFonts w:asciiTheme="majorBidi" w:eastAsia="Times New Roman" w:hAnsiTheme="majorBidi" w:cstheme="majorBidi"/>
                <w:sz w:val="18"/>
                <w:szCs w:val="18"/>
                <w:lang w:val="en-US" w:eastAsia="en-US"/>
              </w:rPr>
            </w:pPr>
          </w:p>
        </w:tc>
        <w:tc>
          <w:tcPr>
            <w:tcW w:w="1530" w:type="dxa"/>
            <w:tcBorders>
              <w:top w:val="single" w:sz="4" w:space="0" w:color="000000"/>
              <w:left w:val="single" w:sz="4" w:space="0" w:color="000000"/>
              <w:bottom w:val="single" w:sz="4" w:space="0" w:color="000000"/>
            </w:tcBorders>
          </w:tcPr>
          <w:p w14:paraId="3E5C527D" w14:textId="77777777" w:rsidR="00EF70D8" w:rsidRPr="003F7EBD" w:rsidRDefault="004173F6" w:rsidP="0033596B">
            <w:pPr>
              <w:autoSpaceDE w:val="0"/>
              <w:snapToGrid w:val="0"/>
              <w:spacing w:after="0" w:line="240" w:lineRule="auto"/>
              <w:rPr>
                <w:rFonts w:ascii="Times New Roman" w:eastAsia="Times New Roman" w:hAnsi="Times New Roman" w:cs="Times New Roman"/>
                <w:sz w:val="20"/>
                <w:szCs w:val="20"/>
                <w:lang w:val="en-US"/>
              </w:rPr>
            </w:pPr>
            <w:r w:rsidRPr="003F7EBD">
              <w:rPr>
                <w:rFonts w:ascii="Times New Roman" w:eastAsia="Times New Roman" w:hAnsi="Times New Roman" w:cs="Times New Roman"/>
                <w:sz w:val="20"/>
                <w:szCs w:val="20"/>
                <w:lang w:val="en-US"/>
              </w:rPr>
              <w:t>Grantul va fi o sumă forfetară. Suma va fi fixată de autoritatea care acordă finanțarea pe baza sumelor variabile pe care le-a prefixat și a estimărilor indicate de beneficiari în bugetul proiectului.</w:t>
            </w:r>
          </w:p>
        </w:tc>
        <w:tc>
          <w:tcPr>
            <w:tcW w:w="1080" w:type="dxa"/>
            <w:tcBorders>
              <w:top w:val="single" w:sz="4" w:space="0" w:color="000000"/>
              <w:left w:val="single" w:sz="4" w:space="0" w:color="000000"/>
              <w:bottom w:val="single" w:sz="4" w:space="0" w:color="000000"/>
            </w:tcBorders>
          </w:tcPr>
          <w:p w14:paraId="76D55415" w14:textId="77777777" w:rsidR="00EF70D8" w:rsidRPr="007839A9" w:rsidRDefault="007F5122" w:rsidP="007D354E">
            <w:pPr>
              <w:autoSpaceDE w:val="0"/>
              <w:spacing w:after="0" w:line="240" w:lineRule="auto"/>
              <w:rPr>
                <w:rFonts w:ascii="Times New Roman" w:eastAsia="Times New Roman" w:hAnsi="Times New Roman" w:cs="Times New Roman"/>
                <w:sz w:val="18"/>
                <w:szCs w:val="18"/>
                <w:lang w:val="en-US"/>
              </w:rPr>
            </w:pPr>
            <w:r w:rsidRPr="007F5122">
              <w:rPr>
                <w:rFonts w:ascii="Times New Roman" w:eastAsia="Times New Roman" w:hAnsi="Times New Roman" w:cs="Times New Roman"/>
                <w:sz w:val="18"/>
                <w:szCs w:val="18"/>
                <w:lang w:val="en-US"/>
              </w:rPr>
              <w:t>17 septembrie 2025, ora 17:00 CET (Brussels)</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71079F30" w14:textId="77777777" w:rsidR="00EF70D8" w:rsidRDefault="004173F6" w:rsidP="00830DD7">
            <w:pPr>
              <w:autoSpaceDE w:val="0"/>
              <w:spacing w:after="0" w:line="240" w:lineRule="auto"/>
            </w:pPr>
            <w:hyperlink r:id="rId8" w:history="1">
              <w:r w:rsidRPr="004862B1">
                <w:rPr>
                  <w:rStyle w:val="Hyperlink"/>
                </w:rPr>
                <w:t>https://www.fonduri-structurale.ro/finantari/1494/apel-2025-finantare-privind-infratirea-intre-localitati</w:t>
              </w:r>
            </w:hyperlink>
          </w:p>
          <w:p w14:paraId="4C72F47D" w14:textId="77777777" w:rsidR="004173F6" w:rsidRDefault="004173F6" w:rsidP="00830DD7">
            <w:pPr>
              <w:autoSpaceDE w:val="0"/>
              <w:spacing w:after="0" w:line="240" w:lineRule="auto"/>
            </w:pPr>
          </w:p>
        </w:tc>
      </w:tr>
      <w:tr w:rsidR="005B2C40" w14:paraId="61A1023D" w14:textId="77777777" w:rsidTr="00E060C2">
        <w:trPr>
          <w:cantSplit/>
          <w:trHeight w:val="8215"/>
        </w:trPr>
        <w:tc>
          <w:tcPr>
            <w:tcW w:w="1558" w:type="dxa"/>
            <w:tcBorders>
              <w:top w:val="single" w:sz="4" w:space="0" w:color="000000"/>
              <w:left w:val="single" w:sz="4" w:space="0" w:color="000000"/>
              <w:bottom w:val="single" w:sz="4" w:space="0" w:color="000000"/>
            </w:tcBorders>
          </w:tcPr>
          <w:p w14:paraId="1885C1BB" w14:textId="77777777" w:rsidR="005B2C40" w:rsidRDefault="005B2C40" w:rsidP="00C11F6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lastRenderedPageBreak/>
              <w:t>Ministerul Energiei</w:t>
            </w:r>
          </w:p>
          <w:p w14:paraId="5E65EC49" w14:textId="77777777" w:rsidR="005B2C40" w:rsidRDefault="005B2C40" w:rsidP="00C11F69">
            <w:pPr>
              <w:autoSpaceDE w:val="0"/>
              <w:spacing w:after="0" w:line="240" w:lineRule="auto"/>
              <w:rPr>
                <w:rFonts w:ascii="Times New Roman" w:hAnsi="Times New Roman" w:cs="Times New Roman"/>
                <w:b/>
                <w:sz w:val="18"/>
                <w:szCs w:val="18"/>
              </w:rPr>
            </w:pPr>
          </w:p>
          <w:p w14:paraId="0726A60F" w14:textId="77777777" w:rsidR="005B2C40" w:rsidRDefault="005B2C40" w:rsidP="00C11F6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Fondul pentru Modernizare</w:t>
            </w:r>
          </w:p>
          <w:p w14:paraId="70BD3263" w14:textId="77777777" w:rsidR="005B2C40" w:rsidRDefault="005B2C40" w:rsidP="00C11F69">
            <w:pPr>
              <w:autoSpaceDE w:val="0"/>
              <w:spacing w:after="0" w:line="240" w:lineRule="auto"/>
              <w:rPr>
                <w:rFonts w:ascii="Times New Roman" w:hAnsi="Times New Roman" w:cs="Times New Roman"/>
                <w:b/>
                <w:sz w:val="18"/>
                <w:szCs w:val="18"/>
              </w:rPr>
            </w:pPr>
          </w:p>
          <w:p w14:paraId="2542EEDC" w14:textId="77777777" w:rsidR="005B2C40" w:rsidRPr="00F10876" w:rsidRDefault="005B2C40" w:rsidP="00C11F69">
            <w:pPr>
              <w:autoSpaceDE w:val="0"/>
              <w:spacing w:after="0" w:line="240" w:lineRule="auto"/>
              <w:rPr>
                <w:rFonts w:ascii="Times New Roman" w:hAnsi="Times New Roman" w:cs="Times New Roman"/>
                <w:b/>
                <w:sz w:val="18"/>
                <w:szCs w:val="18"/>
              </w:rPr>
            </w:pPr>
            <w:r w:rsidRPr="005B2C40">
              <w:rPr>
                <w:rFonts w:ascii="Times New Roman" w:hAnsi="Times New Roman" w:cs="Times New Roman"/>
                <w:b/>
                <w:sz w:val="18"/>
                <w:szCs w:val="18"/>
              </w:rPr>
              <w:t>Sprijinirea investițiilor pentru modernizarea/reabilitarea rețelei inteligente de termoficare</w:t>
            </w:r>
          </w:p>
        </w:tc>
        <w:tc>
          <w:tcPr>
            <w:tcW w:w="1953" w:type="dxa"/>
            <w:tcBorders>
              <w:top w:val="single" w:sz="4" w:space="0" w:color="000000"/>
              <w:left w:val="single" w:sz="4" w:space="0" w:color="000000"/>
              <w:bottom w:val="single" w:sz="4" w:space="0" w:color="000000"/>
            </w:tcBorders>
          </w:tcPr>
          <w:p w14:paraId="13D2412C" w14:textId="77777777" w:rsidR="005B2C40" w:rsidRPr="00F10876" w:rsidRDefault="005B2C40" w:rsidP="00991AC2">
            <w:pPr>
              <w:autoSpaceDE w:val="0"/>
              <w:spacing w:after="0" w:line="240" w:lineRule="auto"/>
              <w:rPr>
                <w:rFonts w:ascii="Times New Roman" w:hAnsi="Times New Roman" w:cs="Times New Roman"/>
                <w:sz w:val="18"/>
                <w:szCs w:val="18"/>
                <w:shd w:val="clear" w:color="auto" w:fill="FFFFFF"/>
              </w:rPr>
            </w:pPr>
            <w:r w:rsidRPr="005B2C40">
              <w:rPr>
                <w:rFonts w:ascii="Times New Roman" w:hAnsi="Times New Roman" w:cs="Times New Roman"/>
                <w:sz w:val="18"/>
                <w:szCs w:val="18"/>
                <w:shd w:val="clear" w:color="auto" w:fill="FFFFFF"/>
              </w:rPr>
              <w:t>Apelul de proiecte finanțează investițiile în modernizarea și dezvoltarea rețelei inteligente de termoficare, în cadrul programului-cheie 5: Cogenerare de înaltă eficiență și modernizarea rețelelor de termoficare. Finanțarea urmărește accelerarea tranziției spre neutralitate climatică.</w:t>
            </w:r>
          </w:p>
        </w:tc>
        <w:tc>
          <w:tcPr>
            <w:tcW w:w="2159" w:type="dxa"/>
            <w:tcBorders>
              <w:top w:val="single" w:sz="4" w:space="0" w:color="000000"/>
              <w:left w:val="single" w:sz="4" w:space="0" w:color="000000"/>
              <w:bottom w:val="single" w:sz="4" w:space="0" w:color="000000"/>
            </w:tcBorders>
          </w:tcPr>
          <w:p w14:paraId="041AE0E5" w14:textId="77777777" w:rsidR="005B2C40" w:rsidRPr="005B2C40" w:rsidRDefault="005B2C40" w:rsidP="005B2C40">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6"/>
                <w:szCs w:val="16"/>
                <w:lang w:val="en-US" w:eastAsia="en-US" w:bidi="he-IL"/>
              </w:rPr>
            </w:pPr>
            <w:r w:rsidRPr="005B2C40">
              <w:rPr>
                <w:rFonts w:asciiTheme="majorBidi" w:eastAsia="Times New Roman" w:hAnsiTheme="majorBidi" w:cstheme="majorBidi"/>
                <w:color w:val="333333"/>
                <w:sz w:val="16"/>
                <w:szCs w:val="16"/>
                <w:lang w:val="en-US" w:eastAsia="en-US" w:bidi="he-IL"/>
              </w:rPr>
              <w:t>Beneficiari eligibili</w:t>
            </w:r>
            <w:r>
              <w:rPr>
                <w:rFonts w:asciiTheme="majorBidi" w:eastAsia="Times New Roman" w:hAnsiTheme="majorBidi" w:cstheme="majorBidi"/>
                <w:color w:val="333333"/>
                <w:sz w:val="16"/>
                <w:szCs w:val="16"/>
                <w:lang w:val="en-US" w:eastAsia="en-US" w:bidi="he-IL"/>
              </w:rPr>
              <w:t>:</w:t>
            </w:r>
          </w:p>
          <w:p w14:paraId="1632759B" w14:textId="77777777" w:rsidR="005B2C40" w:rsidRPr="005B2C40" w:rsidRDefault="005B2C40" w:rsidP="005B2C40">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6"/>
                <w:szCs w:val="16"/>
                <w:lang w:val="en-US" w:eastAsia="en-US" w:bidi="he-IL"/>
              </w:rPr>
            </w:pPr>
            <w:r>
              <w:rPr>
                <w:rFonts w:asciiTheme="majorBidi" w:eastAsia="Times New Roman" w:hAnsiTheme="majorBidi" w:cstheme="majorBidi"/>
                <w:color w:val="333333"/>
                <w:sz w:val="16"/>
                <w:szCs w:val="16"/>
                <w:lang w:val="en-US" w:eastAsia="en-US" w:bidi="he-IL"/>
              </w:rPr>
              <w:t>-</w:t>
            </w:r>
            <w:r w:rsidRPr="005B2C40">
              <w:rPr>
                <w:rFonts w:asciiTheme="majorBidi" w:eastAsia="Times New Roman" w:hAnsiTheme="majorBidi" w:cstheme="majorBidi"/>
                <w:color w:val="333333"/>
                <w:sz w:val="16"/>
                <w:szCs w:val="16"/>
                <w:lang w:val="en-US" w:eastAsia="en-US" w:bidi="he-IL"/>
              </w:rPr>
              <w:t xml:space="preserve">Unități administrativ teritoriale </w:t>
            </w:r>
            <w:r>
              <w:rPr>
                <w:rFonts w:asciiTheme="majorBidi" w:eastAsia="Times New Roman" w:hAnsiTheme="majorBidi" w:cstheme="majorBidi"/>
                <w:color w:val="333333"/>
                <w:sz w:val="16"/>
                <w:szCs w:val="16"/>
                <w:lang w:val="en-US" w:eastAsia="en-US" w:bidi="he-IL"/>
              </w:rPr>
              <w:t>--</w:t>
            </w:r>
            <w:r w:rsidRPr="005B2C40">
              <w:rPr>
                <w:rFonts w:asciiTheme="majorBidi" w:eastAsia="Times New Roman" w:hAnsiTheme="majorBidi" w:cstheme="majorBidi"/>
                <w:color w:val="333333"/>
                <w:sz w:val="16"/>
                <w:szCs w:val="16"/>
                <w:lang w:val="en-US" w:eastAsia="en-US" w:bidi="he-IL"/>
              </w:rPr>
              <w:t>(UAT)/subdiviziunile administrativ-teritoriale, definite la art. 96 și urm. din Ordonanța de urgență nr. 57/2019 privind Codul administrativ, care produc energie termică în scopul furnizării în rețeaua de transport şi distribuție/care dețin sistemul de distribuție și transport pentru asigurarea Page 6 din 40 serviciului public de alimentare cu energie termică sau pentru consumul propriu (pentru proiecte de tip A-B)</w:t>
            </w:r>
          </w:p>
          <w:p w14:paraId="28D66891" w14:textId="77777777" w:rsidR="005B2C40" w:rsidRPr="005B2C40" w:rsidRDefault="005B2C40" w:rsidP="005B2C40">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6"/>
                <w:szCs w:val="16"/>
                <w:lang w:val="en-US" w:eastAsia="en-US" w:bidi="he-IL"/>
              </w:rPr>
            </w:pPr>
            <w:r>
              <w:rPr>
                <w:rFonts w:asciiTheme="majorBidi" w:eastAsia="Times New Roman" w:hAnsiTheme="majorBidi" w:cstheme="majorBidi"/>
                <w:color w:val="333333"/>
                <w:sz w:val="16"/>
                <w:szCs w:val="16"/>
                <w:lang w:val="en-US" w:eastAsia="en-US" w:bidi="he-IL"/>
              </w:rPr>
              <w:t>-</w:t>
            </w:r>
            <w:r w:rsidRPr="005B2C40">
              <w:rPr>
                <w:rFonts w:asciiTheme="majorBidi" w:eastAsia="Times New Roman" w:hAnsiTheme="majorBidi" w:cstheme="majorBidi"/>
                <w:color w:val="333333"/>
                <w:sz w:val="16"/>
                <w:szCs w:val="16"/>
                <w:lang w:val="en-US" w:eastAsia="en-US" w:bidi="he-IL"/>
              </w:rPr>
              <w:t>Operatori de transport și/sau distribuție a energiei termice definiți conform cadrului legal în vigoare (pentru proiecte de tip A-B)</w:t>
            </w:r>
          </w:p>
          <w:p w14:paraId="4476516D" w14:textId="77777777" w:rsidR="005B2C40" w:rsidRPr="005B2C40" w:rsidRDefault="005B2C40" w:rsidP="005B2C40">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6"/>
                <w:szCs w:val="16"/>
                <w:lang w:val="en-US" w:eastAsia="en-US" w:bidi="he-IL"/>
              </w:rPr>
            </w:pPr>
            <w:r w:rsidRPr="005B2C40">
              <w:rPr>
                <w:rFonts w:asciiTheme="majorBidi" w:eastAsia="Times New Roman" w:hAnsiTheme="majorBidi" w:cstheme="majorBidi"/>
                <w:color w:val="333333"/>
                <w:sz w:val="16"/>
                <w:szCs w:val="16"/>
                <w:lang w:val="en-US" w:eastAsia="en-US" w:bidi="he-IL"/>
              </w:rPr>
              <w:t>În cazul în care rețelele de transport și/sau distribuție sunt în proprietatea statului, potențialii beneficiari sunt persoanele juridice concesionari ai rețelelor şi titulari ai licenței de transport și/sau distribuție şi care au dreptul de a le moderniza/reabilita.</w:t>
            </w:r>
          </w:p>
        </w:tc>
        <w:tc>
          <w:tcPr>
            <w:tcW w:w="4050" w:type="dxa"/>
            <w:tcBorders>
              <w:top w:val="single" w:sz="4" w:space="0" w:color="000000"/>
              <w:left w:val="single" w:sz="4" w:space="0" w:color="000000"/>
              <w:bottom w:val="single" w:sz="4" w:space="0" w:color="000000"/>
            </w:tcBorders>
          </w:tcPr>
          <w:p w14:paraId="0A1E98C5" w14:textId="77777777" w:rsidR="00394056" w:rsidRPr="00394056" w:rsidRDefault="00394056" w:rsidP="00394056">
            <w:pPr>
              <w:shd w:val="clear" w:color="auto" w:fill="FFFFFF"/>
              <w:suppressAutoHyphens w:val="0"/>
              <w:spacing w:after="150" w:line="240" w:lineRule="auto"/>
              <w:rPr>
                <w:rFonts w:asciiTheme="majorBidi" w:eastAsia="Times New Roman" w:hAnsiTheme="majorBidi" w:cstheme="majorBidi"/>
                <w:b/>
                <w:color w:val="333333"/>
                <w:sz w:val="20"/>
                <w:szCs w:val="20"/>
                <w:lang w:val="en-US" w:eastAsia="en-US" w:bidi="he-IL"/>
              </w:rPr>
            </w:pPr>
          </w:p>
          <w:p w14:paraId="52D76CB2" w14:textId="77777777" w:rsidR="00394056" w:rsidRPr="00394056" w:rsidRDefault="00A64FF4" w:rsidP="0039405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1.</w:t>
            </w:r>
            <w:r w:rsidR="00394056" w:rsidRPr="00394056">
              <w:rPr>
                <w:rFonts w:asciiTheme="majorBidi" w:eastAsia="Times New Roman" w:hAnsiTheme="majorBidi" w:cstheme="majorBidi"/>
                <w:b/>
                <w:color w:val="333333"/>
                <w:sz w:val="14"/>
                <w:szCs w:val="14"/>
                <w:lang w:val="en-US" w:eastAsia="en-US" w:bidi="he-IL"/>
              </w:rPr>
              <w:t>Modernizarea/reabilitarea conductelor de transport al agentului termic</w:t>
            </w:r>
          </w:p>
          <w:p w14:paraId="2D71CC2C" w14:textId="77777777" w:rsidR="00394056" w:rsidRPr="00394056" w:rsidRDefault="00A64FF4" w:rsidP="0039405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2.</w:t>
            </w:r>
            <w:r w:rsidR="00394056" w:rsidRPr="00394056">
              <w:rPr>
                <w:rFonts w:asciiTheme="majorBidi" w:eastAsia="Times New Roman" w:hAnsiTheme="majorBidi" w:cstheme="majorBidi"/>
                <w:b/>
                <w:color w:val="333333"/>
                <w:sz w:val="14"/>
                <w:szCs w:val="14"/>
                <w:lang w:val="en-US" w:eastAsia="en-US" w:bidi="he-IL"/>
              </w:rPr>
              <w:t>Modernizarea/reabilitarea conductelor magistrale de transport al agentului termic</w:t>
            </w:r>
          </w:p>
          <w:p w14:paraId="01B26FDB" w14:textId="77777777" w:rsidR="00394056" w:rsidRPr="00394056" w:rsidRDefault="00A64FF4" w:rsidP="0039405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3.</w:t>
            </w:r>
            <w:r w:rsidR="00394056" w:rsidRPr="00394056">
              <w:rPr>
                <w:rFonts w:asciiTheme="majorBidi" w:eastAsia="Times New Roman" w:hAnsiTheme="majorBidi" w:cstheme="majorBidi"/>
                <w:b/>
                <w:color w:val="333333"/>
                <w:sz w:val="14"/>
                <w:szCs w:val="14"/>
                <w:lang w:val="en-US" w:eastAsia="en-US" w:bidi="he-IL"/>
              </w:rPr>
              <w:t>Modernizarea/reabilitarea stațiilor de comprimare agent termic, stațiilor de comandă vane, nodurilor tehnologice, stațiilor de reglare-măsurare agent termic, stațiilor de protecție catodică, racordurilor de înaltă presiune, prin modernizarea/înlocuirea unor echipamente/instalații aferente acestora</w:t>
            </w:r>
          </w:p>
          <w:p w14:paraId="3579DD0E" w14:textId="77777777" w:rsidR="00394056" w:rsidRPr="00394056" w:rsidRDefault="00A64FF4" w:rsidP="0039405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4.</w:t>
            </w:r>
            <w:r w:rsidR="00394056" w:rsidRPr="00394056">
              <w:rPr>
                <w:rFonts w:asciiTheme="majorBidi" w:eastAsia="Times New Roman" w:hAnsiTheme="majorBidi" w:cstheme="majorBidi"/>
                <w:b/>
                <w:color w:val="333333"/>
                <w:sz w:val="14"/>
                <w:szCs w:val="14"/>
                <w:lang w:val="en-US" w:eastAsia="en-US" w:bidi="he-IL"/>
              </w:rPr>
              <w:t>Creșterea securității furnizării energiei termice prin reducerea numărului de întreruperi</w:t>
            </w:r>
          </w:p>
          <w:p w14:paraId="1F223A48" w14:textId="77777777" w:rsidR="00394056" w:rsidRPr="00394056" w:rsidRDefault="00A64FF4" w:rsidP="0039405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5.</w:t>
            </w:r>
            <w:r w:rsidR="00394056" w:rsidRPr="00394056">
              <w:rPr>
                <w:rFonts w:asciiTheme="majorBidi" w:eastAsia="Times New Roman" w:hAnsiTheme="majorBidi" w:cstheme="majorBidi"/>
                <w:b/>
                <w:color w:val="333333"/>
                <w:sz w:val="14"/>
                <w:szCs w:val="14"/>
                <w:lang w:val="en-US" w:eastAsia="en-US" w:bidi="he-IL"/>
              </w:rPr>
              <w:t>Modernizarea/ reabilitarea infrastructurii energetice termice naționale la standarde europene aplicabile în domeniu</w:t>
            </w:r>
          </w:p>
          <w:p w14:paraId="7F229E9D" w14:textId="77777777" w:rsidR="00394056" w:rsidRPr="00394056" w:rsidRDefault="00A64FF4" w:rsidP="0039405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6.</w:t>
            </w:r>
            <w:r w:rsidR="00394056" w:rsidRPr="00394056">
              <w:rPr>
                <w:rFonts w:asciiTheme="majorBidi" w:eastAsia="Times New Roman" w:hAnsiTheme="majorBidi" w:cstheme="majorBidi"/>
                <w:b/>
                <w:color w:val="333333"/>
                <w:sz w:val="14"/>
                <w:szCs w:val="14"/>
                <w:lang w:val="en-US" w:eastAsia="en-US" w:bidi="he-IL"/>
              </w:rPr>
              <w:t>Instalarea unor stații de control sau echipamente de automatizare/protecție şi control computerizat al transferului de energie către consumatorul final</w:t>
            </w:r>
          </w:p>
          <w:p w14:paraId="6E2BF1A8" w14:textId="77777777" w:rsidR="00394056" w:rsidRPr="00394056" w:rsidRDefault="00A64FF4" w:rsidP="0039405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7.</w:t>
            </w:r>
            <w:r w:rsidR="00394056" w:rsidRPr="00394056">
              <w:rPr>
                <w:rFonts w:asciiTheme="majorBidi" w:eastAsia="Times New Roman" w:hAnsiTheme="majorBidi" w:cstheme="majorBidi"/>
                <w:b/>
                <w:color w:val="333333"/>
                <w:sz w:val="14"/>
                <w:szCs w:val="14"/>
                <w:lang w:val="en-US" w:eastAsia="en-US" w:bidi="he-IL"/>
              </w:rPr>
              <w:t>Utilizarea rațională a resurselor energetice termice prin reducerea pierderilor</w:t>
            </w:r>
          </w:p>
          <w:p w14:paraId="26E2A75A" w14:textId="77777777" w:rsidR="00394056" w:rsidRPr="00394056" w:rsidRDefault="00A64FF4" w:rsidP="0039405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8.</w:t>
            </w:r>
            <w:r w:rsidR="00394056" w:rsidRPr="00394056">
              <w:rPr>
                <w:rFonts w:asciiTheme="majorBidi" w:eastAsia="Times New Roman" w:hAnsiTheme="majorBidi" w:cstheme="majorBidi"/>
                <w:b/>
                <w:color w:val="333333"/>
                <w:sz w:val="14"/>
                <w:szCs w:val="14"/>
                <w:lang w:val="en-US" w:eastAsia="en-US" w:bidi="he-IL"/>
              </w:rPr>
              <w:t>Minimizarea impactului negativ asupra mediului</w:t>
            </w:r>
          </w:p>
          <w:p w14:paraId="603B0222" w14:textId="77777777" w:rsidR="00394056" w:rsidRPr="00394056" w:rsidRDefault="00A64FF4" w:rsidP="0039405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9.</w:t>
            </w:r>
            <w:r w:rsidR="00394056" w:rsidRPr="00394056">
              <w:rPr>
                <w:rFonts w:asciiTheme="majorBidi" w:eastAsia="Times New Roman" w:hAnsiTheme="majorBidi" w:cstheme="majorBidi"/>
                <w:b/>
                <w:color w:val="333333"/>
                <w:sz w:val="14"/>
                <w:szCs w:val="14"/>
                <w:lang w:val="en-US" w:eastAsia="en-US" w:bidi="he-IL"/>
              </w:rPr>
              <w:t>Instalarea unui sistem informatic de monitorizare, comandă şi achiziție de date</w:t>
            </w:r>
          </w:p>
          <w:p w14:paraId="52CDB568" w14:textId="77777777" w:rsidR="00394056" w:rsidRPr="00394056" w:rsidRDefault="00A64FF4" w:rsidP="0039405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10.</w:t>
            </w:r>
            <w:r w:rsidR="00394056" w:rsidRPr="00394056">
              <w:rPr>
                <w:rFonts w:asciiTheme="majorBidi" w:eastAsia="Times New Roman" w:hAnsiTheme="majorBidi" w:cstheme="majorBidi"/>
                <w:b/>
                <w:color w:val="333333"/>
                <w:sz w:val="14"/>
                <w:szCs w:val="14"/>
                <w:lang w:val="en-US" w:eastAsia="en-US" w:bidi="he-IL"/>
              </w:rPr>
              <w:t>Reducerea costurilor de mentenanță ale rețelelor de distribuție a energiei termice</w:t>
            </w:r>
          </w:p>
          <w:p w14:paraId="38B53591" w14:textId="77777777" w:rsidR="00394056" w:rsidRPr="00394056" w:rsidRDefault="00A64FF4" w:rsidP="0039405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11.</w:t>
            </w:r>
            <w:r w:rsidR="00394056" w:rsidRPr="00394056">
              <w:rPr>
                <w:rFonts w:asciiTheme="majorBidi" w:eastAsia="Times New Roman" w:hAnsiTheme="majorBidi" w:cstheme="majorBidi"/>
                <w:b/>
                <w:color w:val="333333"/>
                <w:sz w:val="14"/>
                <w:szCs w:val="14"/>
                <w:lang w:val="en-US" w:eastAsia="en-US" w:bidi="he-IL"/>
              </w:rPr>
              <w:t>Investițiile de modernizare/reabilitare/retehnologizare a rețelelor de transport și/sau distribuție a agentului termic trebuie să aibă ca scop îmbunătățirea parametrilor de securitate şi calitate ai rețelelor de transport și/sau distribuție a agentului termic prin reducerea numărului de întreruperi şi a pierderilor tehnologice (comparativ cu situația anterioară implementării proiectului)</w:t>
            </w:r>
          </w:p>
          <w:p w14:paraId="1AD4CCE7" w14:textId="77777777" w:rsidR="005B2C40" w:rsidRPr="005B2C40" w:rsidRDefault="00A64FF4" w:rsidP="00394056">
            <w:pPr>
              <w:shd w:val="clear" w:color="auto" w:fill="FFFFFF"/>
              <w:suppressAutoHyphens w:val="0"/>
              <w:spacing w:after="150" w:line="240" w:lineRule="auto"/>
              <w:rPr>
                <w:rFonts w:asciiTheme="majorBidi" w:eastAsia="Times New Roman" w:hAnsiTheme="majorBidi" w:cstheme="majorBidi"/>
                <w:b/>
                <w:color w:val="333333"/>
                <w:sz w:val="20"/>
                <w:szCs w:val="20"/>
                <w:lang w:val="en-US" w:eastAsia="en-US" w:bidi="he-IL"/>
              </w:rPr>
            </w:pPr>
            <w:r>
              <w:rPr>
                <w:rFonts w:asciiTheme="majorBidi" w:eastAsia="Times New Roman" w:hAnsiTheme="majorBidi" w:cstheme="majorBidi"/>
                <w:b/>
                <w:color w:val="333333"/>
                <w:sz w:val="14"/>
                <w:szCs w:val="14"/>
                <w:lang w:val="en-US" w:eastAsia="en-US" w:bidi="he-IL"/>
              </w:rPr>
              <w:t>12.</w:t>
            </w:r>
            <w:r w:rsidR="00394056" w:rsidRPr="00394056">
              <w:rPr>
                <w:rFonts w:asciiTheme="majorBidi" w:eastAsia="Times New Roman" w:hAnsiTheme="majorBidi" w:cstheme="majorBidi"/>
                <w:b/>
                <w:color w:val="333333"/>
                <w:sz w:val="14"/>
                <w:szCs w:val="14"/>
                <w:lang w:val="en-US" w:eastAsia="en-US" w:bidi="he-IL"/>
              </w:rPr>
              <w:t>Digitalizarea rețelelor de distribuție energie termică prin colectarea și întreținerea</w:t>
            </w:r>
            <w:r w:rsidR="00394056" w:rsidRPr="00394056">
              <w:rPr>
                <w:rFonts w:asciiTheme="majorBidi" w:eastAsia="Times New Roman" w:hAnsiTheme="majorBidi" w:cstheme="majorBidi"/>
                <w:b/>
                <w:color w:val="333333"/>
                <w:sz w:val="20"/>
                <w:szCs w:val="20"/>
                <w:lang w:val="en-US" w:eastAsia="en-US" w:bidi="he-IL"/>
              </w:rPr>
              <w:t xml:space="preserve"> </w:t>
            </w:r>
            <w:r w:rsidR="00394056" w:rsidRPr="00394056">
              <w:rPr>
                <w:rFonts w:asciiTheme="majorBidi" w:eastAsia="Times New Roman" w:hAnsiTheme="majorBidi" w:cstheme="majorBidi"/>
                <w:b/>
                <w:color w:val="333333"/>
                <w:sz w:val="14"/>
                <w:szCs w:val="14"/>
                <w:lang w:val="en-US" w:eastAsia="en-US" w:bidi="he-IL"/>
              </w:rPr>
              <w:t>tuturor datelor necesare modelarii tehnice și georeferențiale ale elementelor de rețea. Aceasta contribuie fundamental la implementarea conceptului de rețea inteligenta de distribuție energie termică, creșterea capacității de integrare a unor noi forme de producție / consum și facilitarea unor noi modele de afaceri și structuri de</w:t>
            </w:r>
            <w:r w:rsidR="00394056" w:rsidRPr="00394056">
              <w:rPr>
                <w:rFonts w:asciiTheme="majorBidi" w:eastAsia="Times New Roman" w:hAnsiTheme="majorBidi" w:cstheme="majorBidi"/>
                <w:b/>
                <w:color w:val="333333"/>
                <w:sz w:val="20"/>
                <w:szCs w:val="20"/>
                <w:lang w:val="en-US" w:eastAsia="en-US" w:bidi="he-IL"/>
              </w:rPr>
              <w:t xml:space="preserve"> </w:t>
            </w:r>
            <w:r w:rsidR="00394056" w:rsidRPr="00394056">
              <w:rPr>
                <w:rFonts w:asciiTheme="majorBidi" w:eastAsia="Times New Roman" w:hAnsiTheme="majorBidi" w:cstheme="majorBidi"/>
                <w:b/>
                <w:color w:val="333333"/>
                <w:sz w:val="14"/>
                <w:szCs w:val="14"/>
                <w:lang w:val="en-US" w:eastAsia="en-US" w:bidi="he-IL"/>
              </w:rPr>
              <w:t>piață</w:t>
            </w:r>
          </w:p>
        </w:tc>
        <w:tc>
          <w:tcPr>
            <w:tcW w:w="1620" w:type="dxa"/>
            <w:tcBorders>
              <w:top w:val="single" w:sz="4" w:space="0" w:color="000000"/>
              <w:left w:val="single" w:sz="4" w:space="0" w:color="000000"/>
              <w:bottom w:val="single" w:sz="4" w:space="0" w:color="000000"/>
            </w:tcBorders>
          </w:tcPr>
          <w:p w14:paraId="70C5697F" w14:textId="77777777" w:rsidR="005B2C40" w:rsidRPr="003E79A0" w:rsidRDefault="006D7426" w:rsidP="006A1F2B">
            <w:pPr>
              <w:shd w:val="clear" w:color="auto" w:fill="FFFFFF"/>
              <w:suppressAutoHyphens w:val="0"/>
              <w:spacing w:after="120" w:line="240" w:lineRule="auto"/>
              <w:rPr>
                <w:rFonts w:asciiTheme="majorBidi" w:eastAsia="Times New Roman" w:hAnsiTheme="majorBidi" w:cstheme="majorBidi"/>
                <w:color w:val="333333"/>
                <w:sz w:val="20"/>
                <w:szCs w:val="20"/>
                <w:lang w:val="en-US" w:eastAsia="en-US"/>
              </w:rPr>
            </w:pPr>
            <w:r w:rsidRPr="006D7426">
              <w:rPr>
                <w:rFonts w:asciiTheme="majorBidi" w:eastAsia="Times New Roman" w:hAnsiTheme="majorBidi" w:cstheme="majorBidi"/>
                <w:color w:val="333333"/>
                <w:sz w:val="20"/>
                <w:szCs w:val="20"/>
                <w:lang w:val="en-US" w:eastAsia="en-US"/>
              </w:rPr>
              <w:t>Finanțarea se acordă în lei sub forma rambursării cheltuielilor efectuate şi nu poate depăși 50.000.000 euro/proiect (Se va utiliza un curs de schimb euro-leu (infoeuro) din luna anterioară depunerii cererii de finanțare).</w:t>
            </w:r>
          </w:p>
        </w:tc>
        <w:tc>
          <w:tcPr>
            <w:tcW w:w="1530" w:type="dxa"/>
            <w:tcBorders>
              <w:top w:val="single" w:sz="4" w:space="0" w:color="000000"/>
              <w:left w:val="single" w:sz="4" w:space="0" w:color="000000"/>
              <w:bottom w:val="single" w:sz="4" w:space="0" w:color="000000"/>
            </w:tcBorders>
          </w:tcPr>
          <w:p w14:paraId="606D1416" w14:textId="77777777" w:rsidR="006D7426" w:rsidRPr="006D7426" w:rsidRDefault="006D7426" w:rsidP="006D7426">
            <w:pPr>
              <w:autoSpaceDE w:val="0"/>
              <w:snapToGrid w:val="0"/>
              <w:spacing w:after="0" w:line="240" w:lineRule="auto"/>
              <w:rPr>
                <w:rFonts w:ascii="Times New Roman" w:eastAsia="Times New Roman" w:hAnsi="Times New Roman" w:cs="Times New Roman"/>
                <w:sz w:val="18"/>
                <w:szCs w:val="18"/>
                <w:lang w:val="en-US"/>
              </w:rPr>
            </w:pPr>
            <w:r w:rsidRPr="006D7426">
              <w:rPr>
                <w:rFonts w:ascii="Times New Roman" w:eastAsia="Times New Roman" w:hAnsi="Times New Roman" w:cs="Times New Roman"/>
                <w:sz w:val="18"/>
                <w:szCs w:val="18"/>
                <w:lang w:val="en-US"/>
              </w:rPr>
              <w:t>Bugetul alocat în total este de 590.000.000 euro. Acest buget este împărțit pentru finanțarea proiectelor de tip A și proiectelor de tip B dupa cum urmeaza:</w:t>
            </w:r>
          </w:p>
          <w:p w14:paraId="53A88002" w14:textId="77777777" w:rsidR="006D7426" w:rsidRPr="006D7426" w:rsidRDefault="006D7426" w:rsidP="006D7426">
            <w:pPr>
              <w:autoSpaceDE w:val="0"/>
              <w:snapToGrid w:val="0"/>
              <w:spacing w:after="0" w:line="240" w:lineRule="auto"/>
              <w:rPr>
                <w:rFonts w:ascii="Times New Roman" w:eastAsia="Times New Roman" w:hAnsi="Times New Roman" w:cs="Times New Roman"/>
                <w:sz w:val="18"/>
                <w:szCs w:val="18"/>
                <w:lang w:val="en-US"/>
              </w:rPr>
            </w:pPr>
          </w:p>
          <w:p w14:paraId="0243BBC6" w14:textId="77777777" w:rsidR="006D7426" w:rsidRPr="006D7426" w:rsidRDefault="006D7426" w:rsidP="006D7426">
            <w:pPr>
              <w:autoSpaceDE w:val="0"/>
              <w:snapToGrid w:val="0"/>
              <w:spacing w:after="0" w:line="240" w:lineRule="auto"/>
              <w:rPr>
                <w:rFonts w:ascii="Times New Roman" w:eastAsia="Times New Roman" w:hAnsi="Times New Roman" w:cs="Times New Roman"/>
                <w:sz w:val="18"/>
                <w:szCs w:val="18"/>
                <w:lang w:val="en-US"/>
              </w:rPr>
            </w:pPr>
            <w:r w:rsidRPr="006D7426">
              <w:rPr>
                <w:rFonts w:ascii="Times New Roman" w:eastAsia="Times New Roman" w:hAnsi="Times New Roman" w:cs="Times New Roman"/>
                <w:sz w:val="18"/>
                <w:szCs w:val="18"/>
                <w:lang w:val="en-US"/>
              </w:rPr>
              <w:t>200.000.000 euro pentru proiectele de tip A - în cadrul căruia finanțarea intră sub incidența ajutorului de stat</w:t>
            </w:r>
          </w:p>
          <w:p w14:paraId="7B8755BF" w14:textId="77777777" w:rsidR="005B2C40" w:rsidRPr="003E79A0" w:rsidRDefault="006D7426" w:rsidP="006D7426">
            <w:pPr>
              <w:autoSpaceDE w:val="0"/>
              <w:snapToGrid w:val="0"/>
              <w:spacing w:after="0" w:line="240" w:lineRule="auto"/>
              <w:rPr>
                <w:rFonts w:ascii="Times New Roman" w:eastAsia="Times New Roman" w:hAnsi="Times New Roman" w:cs="Times New Roman"/>
                <w:sz w:val="14"/>
                <w:szCs w:val="14"/>
                <w:lang w:val="en-US"/>
              </w:rPr>
            </w:pPr>
            <w:r w:rsidRPr="006D7426">
              <w:rPr>
                <w:rFonts w:ascii="Times New Roman" w:eastAsia="Times New Roman" w:hAnsi="Times New Roman" w:cs="Times New Roman"/>
                <w:sz w:val="18"/>
                <w:szCs w:val="18"/>
                <w:lang w:val="en-US"/>
              </w:rPr>
              <w:t>390.000.000 euro pentru proiectele de tip B - în cadrul căruia finanțarea nu intră sub incidența ajutorului de stat</w:t>
            </w:r>
          </w:p>
        </w:tc>
        <w:tc>
          <w:tcPr>
            <w:tcW w:w="1080" w:type="dxa"/>
            <w:tcBorders>
              <w:top w:val="single" w:sz="4" w:space="0" w:color="000000"/>
              <w:left w:val="single" w:sz="4" w:space="0" w:color="000000"/>
              <w:bottom w:val="single" w:sz="4" w:space="0" w:color="000000"/>
            </w:tcBorders>
          </w:tcPr>
          <w:p w14:paraId="11F170C9" w14:textId="77777777" w:rsidR="005B2C40" w:rsidRPr="003E79A0" w:rsidRDefault="006D7426" w:rsidP="003E79A0">
            <w:pPr>
              <w:autoSpaceDE w:val="0"/>
              <w:spacing w:after="0" w:line="240" w:lineRule="auto"/>
              <w:rPr>
                <w:rFonts w:ascii="Times New Roman" w:eastAsia="Times New Roman" w:hAnsi="Times New Roman" w:cs="Times New Roman"/>
                <w:sz w:val="18"/>
                <w:szCs w:val="18"/>
                <w:lang w:val="en-US"/>
              </w:rPr>
            </w:pPr>
            <w:r w:rsidRPr="006D7426">
              <w:rPr>
                <w:rFonts w:ascii="Times New Roman" w:eastAsia="Times New Roman" w:hAnsi="Times New Roman" w:cs="Times New Roman"/>
                <w:sz w:val="18"/>
                <w:szCs w:val="18"/>
                <w:lang w:val="en-US"/>
              </w:rPr>
              <w:t>01.01.2027, ora 12.00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768084E4" w14:textId="77777777" w:rsidR="005B2C40" w:rsidRDefault="004878F2" w:rsidP="00C36063">
            <w:pPr>
              <w:autoSpaceDE w:val="0"/>
              <w:spacing w:after="0" w:line="240" w:lineRule="auto"/>
            </w:pPr>
            <w:hyperlink r:id="rId9" w:history="1">
              <w:r w:rsidRPr="00A22A7B">
                <w:rPr>
                  <w:rStyle w:val="Hyperlink"/>
                </w:rPr>
                <w:t>https://www.fonduri-structurale.ro/finantari/537/sprijinirea-investitiilor-pentru-modernizarea-reabilitarea-retelei-inteligente-de-termoficare</w:t>
              </w:r>
            </w:hyperlink>
          </w:p>
          <w:p w14:paraId="3B770FAC" w14:textId="77777777" w:rsidR="004878F2" w:rsidRDefault="004878F2" w:rsidP="00C36063">
            <w:pPr>
              <w:autoSpaceDE w:val="0"/>
              <w:spacing w:after="0" w:line="240" w:lineRule="auto"/>
            </w:pPr>
          </w:p>
        </w:tc>
      </w:tr>
      <w:tr w:rsidR="00097F50" w14:paraId="1D487066" w14:textId="77777777" w:rsidTr="00E060C2">
        <w:trPr>
          <w:cantSplit/>
          <w:trHeight w:val="8215"/>
        </w:trPr>
        <w:tc>
          <w:tcPr>
            <w:tcW w:w="1558" w:type="dxa"/>
            <w:tcBorders>
              <w:top w:val="single" w:sz="4" w:space="0" w:color="000000"/>
              <w:left w:val="single" w:sz="4" w:space="0" w:color="000000"/>
              <w:bottom w:val="single" w:sz="4" w:space="0" w:color="000000"/>
            </w:tcBorders>
          </w:tcPr>
          <w:p w14:paraId="78DFC64F" w14:textId="77777777" w:rsidR="00097F50" w:rsidRDefault="00097F50" w:rsidP="00C11F69">
            <w:pPr>
              <w:autoSpaceDE w:val="0"/>
              <w:spacing w:after="0" w:line="240" w:lineRule="auto"/>
              <w:rPr>
                <w:rFonts w:ascii="Times New Roman" w:hAnsi="Times New Roman" w:cs="Times New Roman"/>
                <w:b/>
                <w:sz w:val="18"/>
                <w:szCs w:val="18"/>
              </w:rPr>
            </w:pPr>
            <w:r w:rsidRPr="00097F50">
              <w:rPr>
                <w:rFonts w:ascii="Times New Roman" w:hAnsi="Times New Roman" w:cs="Times New Roman"/>
                <w:b/>
                <w:sz w:val="18"/>
                <w:szCs w:val="18"/>
              </w:rPr>
              <w:lastRenderedPageBreak/>
              <w:t>Comisia Europeană</w:t>
            </w:r>
          </w:p>
          <w:p w14:paraId="3BC7B0F9" w14:textId="77777777" w:rsidR="00097F50" w:rsidRDefault="00097F50" w:rsidP="00C11F69">
            <w:pPr>
              <w:autoSpaceDE w:val="0"/>
              <w:spacing w:after="0" w:line="240" w:lineRule="auto"/>
              <w:rPr>
                <w:rFonts w:ascii="Times New Roman" w:hAnsi="Times New Roman" w:cs="Times New Roman"/>
                <w:b/>
                <w:sz w:val="18"/>
                <w:szCs w:val="18"/>
              </w:rPr>
            </w:pPr>
          </w:p>
          <w:p w14:paraId="76DD0610" w14:textId="77777777" w:rsidR="00097F50" w:rsidRDefault="00097F50" w:rsidP="00C11F69">
            <w:pPr>
              <w:autoSpaceDE w:val="0"/>
              <w:spacing w:after="0" w:line="240" w:lineRule="auto"/>
              <w:rPr>
                <w:rFonts w:ascii="Times New Roman" w:hAnsi="Times New Roman" w:cs="Times New Roman"/>
                <w:b/>
                <w:sz w:val="18"/>
                <w:szCs w:val="18"/>
              </w:rPr>
            </w:pPr>
            <w:r w:rsidRPr="00097F50">
              <w:rPr>
                <w:rFonts w:ascii="Times New Roman" w:hAnsi="Times New Roman" w:cs="Times New Roman"/>
                <w:b/>
                <w:sz w:val="18"/>
                <w:szCs w:val="18"/>
              </w:rPr>
              <w:t>Programul Life</w:t>
            </w:r>
          </w:p>
          <w:p w14:paraId="183E8A34" w14:textId="77777777" w:rsidR="00097F50" w:rsidRDefault="00097F50" w:rsidP="00C11F69">
            <w:pPr>
              <w:autoSpaceDE w:val="0"/>
              <w:spacing w:after="0" w:line="240" w:lineRule="auto"/>
              <w:rPr>
                <w:rFonts w:ascii="Times New Roman" w:hAnsi="Times New Roman" w:cs="Times New Roman"/>
                <w:b/>
                <w:sz w:val="18"/>
                <w:szCs w:val="18"/>
              </w:rPr>
            </w:pPr>
          </w:p>
          <w:p w14:paraId="3248A011" w14:textId="77777777" w:rsidR="00097F50" w:rsidRDefault="00097F50" w:rsidP="00C11F69">
            <w:pPr>
              <w:autoSpaceDE w:val="0"/>
              <w:spacing w:after="0" w:line="240" w:lineRule="auto"/>
              <w:rPr>
                <w:rFonts w:ascii="Times New Roman" w:hAnsi="Times New Roman" w:cs="Times New Roman"/>
                <w:b/>
                <w:sz w:val="18"/>
                <w:szCs w:val="18"/>
              </w:rPr>
            </w:pPr>
          </w:p>
          <w:p w14:paraId="27318857" w14:textId="77777777" w:rsidR="00097F50" w:rsidRPr="005B2C40" w:rsidRDefault="00097F50" w:rsidP="00C11F69">
            <w:pPr>
              <w:autoSpaceDE w:val="0"/>
              <w:spacing w:after="0" w:line="240" w:lineRule="auto"/>
              <w:rPr>
                <w:rFonts w:ascii="Times New Roman" w:hAnsi="Times New Roman" w:cs="Times New Roman"/>
                <w:b/>
                <w:sz w:val="18"/>
                <w:szCs w:val="18"/>
              </w:rPr>
            </w:pPr>
            <w:r w:rsidRPr="00097F50">
              <w:rPr>
                <w:rFonts w:ascii="Times New Roman" w:hAnsi="Times New Roman" w:cs="Times New Roman"/>
                <w:b/>
                <w:sz w:val="18"/>
                <w:szCs w:val="18"/>
              </w:rPr>
              <w:t>Finanțare pentru implementarea eficientă a legislației cheie în domeniul energiei durabile</w:t>
            </w:r>
          </w:p>
        </w:tc>
        <w:tc>
          <w:tcPr>
            <w:tcW w:w="1953" w:type="dxa"/>
            <w:tcBorders>
              <w:top w:val="single" w:sz="4" w:space="0" w:color="000000"/>
              <w:left w:val="single" w:sz="4" w:space="0" w:color="000000"/>
              <w:bottom w:val="single" w:sz="4" w:space="0" w:color="000000"/>
            </w:tcBorders>
          </w:tcPr>
          <w:p w14:paraId="3248351E" w14:textId="77777777" w:rsidR="00097F50" w:rsidRPr="005B2C40" w:rsidRDefault="00097F50" w:rsidP="00991AC2">
            <w:pPr>
              <w:autoSpaceDE w:val="0"/>
              <w:spacing w:after="0" w:line="240" w:lineRule="auto"/>
              <w:rPr>
                <w:rFonts w:ascii="Times New Roman" w:hAnsi="Times New Roman" w:cs="Times New Roman"/>
                <w:sz w:val="18"/>
                <w:szCs w:val="18"/>
                <w:shd w:val="clear" w:color="auto" w:fill="FFFFFF"/>
              </w:rPr>
            </w:pPr>
            <w:r w:rsidRPr="00097F50">
              <w:rPr>
                <w:rFonts w:ascii="Times New Roman" w:hAnsi="Times New Roman" w:cs="Times New Roman"/>
                <w:sz w:val="18"/>
                <w:szCs w:val="18"/>
                <w:shd w:val="clear" w:color="auto" w:fill="FFFFFF"/>
              </w:rPr>
              <w:t>Apelul finanțează implementarea eficientă a legislației din domeniul energiei durabile.</w:t>
            </w:r>
          </w:p>
        </w:tc>
        <w:tc>
          <w:tcPr>
            <w:tcW w:w="2159" w:type="dxa"/>
            <w:tcBorders>
              <w:top w:val="single" w:sz="4" w:space="0" w:color="000000"/>
              <w:left w:val="single" w:sz="4" w:space="0" w:color="000000"/>
              <w:bottom w:val="single" w:sz="4" w:space="0" w:color="000000"/>
            </w:tcBorders>
          </w:tcPr>
          <w:p w14:paraId="172A8CA1" w14:textId="77777777" w:rsidR="00097F50" w:rsidRPr="00097F50" w:rsidRDefault="00097F50" w:rsidP="00097F50">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0"/>
                <w:szCs w:val="20"/>
                <w:lang w:val="en-US" w:eastAsia="en-US" w:bidi="he-IL"/>
              </w:rPr>
            </w:pPr>
            <w:r w:rsidRPr="00097F50">
              <w:rPr>
                <w:rFonts w:asciiTheme="majorBidi" w:eastAsia="Times New Roman" w:hAnsiTheme="majorBidi" w:cstheme="majorBidi"/>
                <w:color w:val="333333"/>
                <w:sz w:val="20"/>
                <w:szCs w:val="20"/>
                <w:lang w:val="en-US" w:eastAsia="en-US" w:bidi="he-IL"/>
              </w:rPr>
              <w:t>Beneficiari eligibili</w:t>
            </w:r>
            <w:r>
              <w:rPr>
                <w:rFonts w:asciiTheme="majorBidi" w:eastAsia="Times New Roman" w:hAnsiTheme="majorBidi" w:cstheme="majorBidi"/>
                <w:color w:val="333333"/>
                <w:sz w:val="20"/>
                <w:szCs w:val="20"/>
                <w:lang w:val="en-US" w:eastAsia="en-US" w:bidi="he-IL"/>
              </w:rPr>
              <w:t>:</w:t>
            </w:r>
          </w:p>
          <w:p w14:paraId="5661AFF7" w14:textId="77777777" w:rsidR="00097F50" w:rsidRPr="005B2C40" w:rsidRDefault="00097F50" w:rsidP="00097F50">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6"/>
                <w:szCs w:val="16"/>
                <w:lang w:val="en-US" w:eastAsia="en-US" w:bidi="he-IL"/>
              </w:rPr>
            </w:pPr>
            <w:r w:rsidRPr="00097F50">
              <w:rPr>
                <w:rFonts w:asciiTheme="majorBidi" w:eastAsia="Times New Roman" w:hAnsiTheme="majorBidi" w:cstheme="majorBidi"/>
                <w:color w:val="333333"/>
                <w:sz w:val="20"/>
                <w:szCs w:val="20"/>
                <w:lang w:val="en-US" w:eastAsia="en-US" w:bidi="he-IL"/>
              </w:rPr>
              <w:t>Consorțiu format din cel puțin 3 solicitanți (persoanele juridice - organisme publice sau private) din 3 țări eligibile diferite.</w:t>
            </w:r>
          </w:p>
        </w:tc>
        <w:tc>
          <w:tcPr>
            <w:tcW w:w="4050" w:type="dxa"/>
            <w:tcBorders>
              <w:top w:val="single" w:sz="4" w:space="0" w:color="000000"/>
              <w:left w:val="single" w:sz="4" w:space="0" w:color="000000"/>
              <w:bottom w:val="single" w:sz="4" w:space="0" w:color="000000"/>
            </w:tcBorders>
          </w:tcPr>
          <w:p w14:paraId="7CA86866" w14:textId="77777777" w:rsidR="00097F50" w:rsidRPr="00097F50" w:rsidRDefault="00097F50" w:rsidP="00097F50">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097F50">
              <w:rPr>
                <w:rFonts w:asciiTheme="majorBidi" w:eastAsia="Times New Roman" w:hAnsiTheme="majorBidi" w:cstheme="majorBidi"/>
                <w:b/>
                <w:color w:val="333333"/>
                <w:sz w:val="18"/>
                <w:szCs w:val="18"/>
                <w:lang w:val="en-US" w:eastAsia="en-US" w:bidi="he-IL"/>
              </w:rPr>
              <w:t>Sprijinirea dispozițiilor de facilitare din legislația și strategiile UE</w:t>
            </w:r>
          </w:p>
          <w:p w14:paraId="63BA10CE" w14:textId="77777777" w:rsidR="00097F50" w:rsidRPr="00097F50" w:rsidRDefault="00097F50" w:rsidP="00097F50">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097F50">
              <w:rPr>
                <w:rFonts w:asciiTheme="majorBidi" w:eastAsia="Times New Roman" w:hAnsiTheme="majorBidi" w:cstheme="majorBidi"/>
                <w:b/>
                <w:color w:val="333333"/>
                <w:sz w:val="18"/>
                <w:szCs w:val="18"/>
                <w:lang w:val="en-US" w:eastAsia="en-US" w:bidi="he-IL"/>
              </w:rPr>
              <w:t>Acțiunile finanțate trebuie să vizeze:</w:t>
            </w:r>
          </w:p>
          <w:p w14:paraId="7423A37F" w14:textId="77777777" w:rsidR="00097F50" w:rsidRPr="00097F50" w:rsidRDefault="00097F50" w:rsidP="00097F50">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097F50">
              <w:rPr>
                <w:rFonts w:asciiTheme="majorBidi" w:eastAsia="Times New Roman" w:hAnsiTheme="majorBidi" w:cstheme="majorBidi"/>
                <w:b/>
                <w:color w:val="333333"/>
                <w:sz w:val="18"/>
                <w:szCs w:val="18"/>
                <w:lang w:val="en-US" w:eastAsia="en-US" w:bidi="he-IL"/>
              </w:rPr>
              <w:t>Promovarea și facilitarea schimbului de informații și a partajării celor mai bune practici între statele membre.</w:t>
            </w:r>
          </w:p>
          <w:p w14:paraId="16443839" w14:textId="77777777" w:rsidR="00097F50" w:rsidRPr="00097F50" w:rsidRDefault="00097F50" w:rsidP="00097F50">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097F50">
              <w:rPr>
                <w:rFonts w:asciiTheme="majorBidi" w:eastAsia="Times New Roman" w:hAnsiTheme="majorBidi" w:cstheme="majorBidi"/>
                <w:b/>
                <w:color w:val="333333"/>
                <w:sz w:val="18"/>
                <w:szCs w:val="18"/>
                <w:lang w:val="en-US" w:eastAsia="en-US" w:bidi="he-IL"/>
              </w:rPr>
              <w:t>Oferirea de sprijin, consultanță tehnică și instrumente pentru contextualizarea și specificarea cerințelor, în general și în funcție de contextul național și regional.</w:t>
            </w:r>
          </w:p>
          <w:p w14:paraId="522DAA90" w14:textId="77777777" w:rsidR="00097F50" w:rsidRPr="00097F50" w:rsidRDefault="00097F50" w:rsidP="00097F50">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097F50">
              <w:rPr>
                <w:rFonts w:asciiTheme="majorBidi" w:eastAsia="Times New Roman" w:hAnsiTheme="majorBidi" w:cstheme="majorBidi"/>
                <w:b/>
                <w:color w:val="333333"/>
                <w:sz w:val="18"/>
                <w:szCs w:val="18"/>
                <w:lang w:val="en-US" w:eastAsia="en-US" w:bidi="he-IL"/>
              </w:rPr>
              <w:t>Definirea, evaluarea și modelarea impactului opțiunilor de implementare pentru a respecta cerințele legislative ale UE, contribuind astfel la elaborarea unor politici mai eficiente.</w:t>
            </w:r>
          </w:p>
          <w:p w14:paraId="3CF53792" w14:textId="77777777" w:rsidR="00097F50" w:rsidRPr="00097F50" w:rsidRDefault="00097F50" w:rsidP="00097F50">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097F50">
              <w:rPr>
                <w:rFonts w:asciiTheme="majorBidi" w:eastAsia="Times New Roman" w:hAnsiTheme="majorBidi" w:cstheme="majorBidi"/>
                <w:b/>
                <w:color w:val="333333"/>
                <w:sz w:val="18"/>
                <w:szCs w:val="18"/>
                <w:lang w:val="en-US" w:eastAsia="en-US" w:bidi="he-IL"/>
              </w:rPr>
              <w:t xml:space="preserve">Sprijinirea monitorizării și evaluării </w:t>
            </w:r>
            <w:r>
              <w:rPr>
                <w:rFonts w:asciiTheme="majorBidi" w:eastAsia="Times New Roman" w:hAnsiTheme="majorBidi" w:cstheme="majorBidi"/>
                <w:b/>
                <w:color w:val="333333"/>
                <w:sz w:val="18"/>
                <w:szCs w:val="18"/>
                <w:lang w:val="en-US" w:eastAsia="en-US" w:bidi="he-IL"/>
              </w:rPr>
              <w:t>-</w:t>
            </w:r>
            <w:r w:rsidRPr="00097F50">
              <w:rPr>
                <w:rFonts w:asciiTheme="majorBidi" w:eastAsia="Times New Roman" w:hAnsiTheme="majorBidi" w:cstheme="majorBidi"/>
                <w:b/>
                <w:color w:val="333333"/>
                <w:sz w:val="18"/>
                <w:szCs w:val="18"/>
                <w:lang w:val="en-US" w:eastAsia="en-US" w:bidi="he-IL"/>
              </w:rPr>
              <w:t>implementării politicilor.</w:t>
            </w:r>
          </w:p>
          <w:p w14:paraId="2661AD0A" w14:textId="77777777" w:rsidR="00097F50" w:rsidRPr="00097F50" w:rsidRDefault="00097F50" w:rsidP="00097F50">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097F50">
              <w:rPr>
                <w:rFonts w:asciiTheme="majorBidi" w:eastAsia="Times New Roman" w:hAnsiTheme="majorBidi" w:cstheme="majorBidi"/>
                <w:b/>
                <w:color w:val="333333"/>
                <w:sz w:val="18"/>
                <w:szCs w:val="18"/>
                <w:lang w:val="en-US" w:eastAsia="en-US" w:bidi="he-IL"/>
              </w:rPr>
              <w:t>Dezvoltarea și aplicarea metodologiilor pentru a măsura, calcula și contabiliza mai precis contribuțiile aduse în cadrul măsurilor și programelor de politici specifice.</w:t>
            </w:r>
          </w:p>
          <w:p w14:paraId="0C3819AD" w14:textId="77777777" w:rsidR="00097F50" w:rsidRPr="00097F50" w:rsidRDefault="00097F50" w:rsidP="00097F50">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097F50">
              <w:rPr>
                <w:rFonts w:asciiTheme="majorBidi" w:eastAsia="Times New Roman" w:hAnsiTheme="majorBidi" w:cstheme="majorBidi"/>
                <w:b/>
                <w:color w:val="333333"/>
                <w:sz w:val="18"/>
                <w:szCs w:val="18"/>
                <w:lang w:val="en-US" w:eastAsia="en-US" w:bidi="he-IL"/>
              </w:rPr>
              <w:t>Sprijin pentru implementarea Directivei privind energia regenerabilă</w:t>
            </w:r>
          </w:p>
          <w:p w14:paraId="5F3DA86F" w14:textId="77777777" w:rsidR="00097F50" w:rsidRPr="00097F50" w:rsidRDefault="00097F50" w:rsidP="00097F50">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097F50">
              <w:rPr>
                <w:rFonts w:asciiTheme="majorBidi" w:eastAsia="Times New Roman" w:hAnsiTheme="majorBidi" w:cstheme="majorBidi"/>
                <w:b/>
                <w:color w:val="333333"/>
                <w:sz w:val="18"/>
                <w:szCs w:val="18"/>
                <w:lang w:val="en-US" w:eastAsia="en-US" w:bidi="he-IL"/>
              </w:rPr>
              <w:t>propunerile trebuie să abordeze doar unul dintre cele două domenii de mai jos</w:t>
            </w:r>
            <w:r>
              <w:rPr>
                <w:rFonts w:asciiTheme="majorBidi" w:eastAsia="Times New Roman" w:hAnsiTheme="majorBidi" w:cstheme="majorBidi"/>
                <w:b/>
                <w:color w:val="333333"/>
                <w:sz w:val="18"/>
                <w:szCs w:val="18"/>
                <w:lang w:val="en-US" w:eastAsia="en-US" w:bidi="he-IL"/>
              </w:rPr>
              <w:t>:</w:t>
            </w:r>
          </w:p>
          <w:p w14:paraId="5B739911" w14:textId="77777777" w:rsidR="00097F50" w:rsidRPr="00097F50" w:rsidRDefault="00097F50" w:rsidP="00097F50">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097F50">
              <w:rPr>
                <w:rFonts w:asciiTheme="majorBidi" w:eastAsia="Times New Roman" w:hAnsiTheme="majorBidi" w:cstheme="majorBidi"/>
                <w:b/>
                <w:color w:val="333333"/>
                <w:sz w:val="18"/>
                <w:szCs w:val="18"/>
                <w:lang w:val="en-US" w:eastAsia="en-US" w:bidi="he-IL"/>
              </w:rPr>
              <w:t>Proceduri de acordare a autorizațiilor și zone de accelerare a energiei regenerabile</w:t>
            </w:r>
          </w:p>
          <w:p w14:paraId="7CC40CD8" w14:textId="77777777" w:rsidR="00097F50" w:rsidRPr="00394056" w:rsidRDefault="00097F50" w:rsidP="00097F50">
            <w:pPr>
              <w:shd w:val="clear" w:color="auto" w:fill="FFFFFF"/>
              <w:suppressAutoHyphens w:val="0"/>
              <w:spacing w:after="150" w:line="240" w:lineRule="auto"/>
              <w:rPr>
                <w:rFonts w:asciiTheme="majorBidi" w:eastAsia="Times New Roman" w:hAnsiTheme="majorBidi" w:cstheme="majorBidi"/>
                <w:b/>
                <w:color w:val="333333"/>
                <w:sz w:val="20"/>
                <w:szCs w:val="20"/>
                <w:lang w:val="en-US" w:eastAsia="en-US" w:bidi="he-IL"/>
              </w:rPr>
            </w:pPr>
            <w:r>
              <w:rPr>
                <w:rFonts w:asciiTheme="majorBidi" w:eastAsia="Times New Roman" w:hAnsiTheme="majorBidi" w:cstheme="majorBidi"/>
                <w:b/>
                <w:color w:val="333333"/>
                <w:sz w:val="18"/>
                <w:szCs w:val="18"/>
                <w:lang w:val="en-US" w:eastAsia="en-US" w:bidi="he-IL"/>
              </w:rPr>
              <w:t>-</w:t>
            </w:r>
            <w:r w:rsidRPr="00097F50">
              <w:rPr>
                <w:rFonts w:asciiTheme="majorBidi" w:eastAsia="Times New Roman" w:hAnsiTheme="majorBidi" w:cstheme="majorBidi"/>
                <w:b/>
                <w:color w:val="333333"/>
                <w:sz w:val="18"/>
                <w:szCs w:val="18"/>
                <w:lang w:val="en-US" w:eastAsia="en-US" w:bidi="he-IL"/>
              </w:rPr>
              <w:t>Sprijinirea autorităților naționale în implementarea articolului 18 din Directiva privind energia electrică.</w:t>
            </w:r>
          </w:p>
        </w:tc>
        <w:tc>
          <w:tcPr>
            <w:tcW w:w="1620" w:type="dxa"/>
            <w:tcBorders>
              <w:top w:val="single" w:sz="4" w:space="0" w:color="000000"/>
              <w:left w:val="single" w:sz="4" w:space="0" w:color="000000"/>
              <w:bottom w:val="single" w:sz="4" w:space="0" w:color="000000"/>
            </w:tcBorders>
          </w:tcPr>
          <w:p w14:paraId="082DBB59" w14:textId="77777777" w:rsidR="00097F50" w:rsidRPr="00815182" w:rsidRDefault="006B60FB" w:rsidP="006A1F2B">
            <w:pPr>
              <w:shd w:val="clear" w:color="auto" w:fill="FFFFFF"/>
              <w:suppressAutoHyphens w:val="0"/>
              <w:spacing w:after="120" w:line="240" w:lineRule="auto"/>
              <w:rPr>
                <w:rFonts w:asciiTheme="majorBidi" w:eastAsia="Times New Roman" w:hAnsiTheme="majorBidi" w:cstheme="majorBidi"/>
                <w:color w:val="333333"/>
                <w:sz w:val="20"/>
                <w:szCs w:val="20"/>
                <w:lang w:val="en-US" w:eastAsia="en-US"/>
              </w:rPr>
            </w:pPr>
            <w:r w:rsidRPr="00815182">
              <w:rPr>
                <w:rFonts w:asciiTheme="majorBidi" w:eastAsia="Times New Roman" w:hAnsiTheme="majorBidi" w:cstheme="majorBidi"/>
                <w:color w:val="333333"/>
                <w:sz w:val="20"/>
                <w:szCs w:val="20"/>
                <w:lang w:val="en-US" w:eastAsia="en-US"/>
              </w:rPr>
              <w:t>Valoarea maximă a finanțării este de 2.000.000 euro.</w:t>
            </w:r>
          </w:p>
        </w:tc>
        <w:tc>
          <w:tcPr>
            <w:tcW w:w="1530" w:type="dxa"/>
            <w:tcBorders>
              <w:top w:val="single" w:sz="4" w:space="0" w:color="000000"/>
              <w:left w:val="single" w:sz="4" w:space="0" w:color="000000"/>
              <w:bottom w:val="single" w:sz="4" w:space="0" w:color="000000"/>
            </w:tcBorders>
          </w:tcPr>
          <w:p w14:paraId="5D7908FE" w14:textId="77777777" w:rsidR="00097F50" w:rsidRPr="00815182" w:rsidRDefault="006B60FB" w:rsidP="006D7426">
            <w:pPr>
              <w:autoSpaceDE w:val="0"/>
              <w:snapToGrid w:val="0"/>
              <w:spacing w:after="0" w:line="240" w:lineRule="auto"/>
              <w:rPr>
                <w:rFonts w:ascii="Times New Roman" w:eastAsia="Times New Roman" w:hAnsi="Times New Roman" w:cs="Times New Roman"/>
                <w:sz w:val="20"/>
                <w:szCs w:val="20"/>
                <w:lang w:val="en-US"/>
              </w:rPr>
            </w:pPr>
            <w:r w:rsidRPr="00815182">
              <w:rPr>
                <w:rFonts w:ascii="Times New Roman" w:eastAsia="Times New Roman" w:hAnsi="Times New Roman" w:cs="Times New Roman"/>
                <w:sz w:val="20"/>
                <w:szCs w:val="20"/>
                <w:lang w:val="en-US"/>
              </w:rPr>
              <w:t>Procentul de cofinanțare din partea solicitanților este de minim 5%.</w:t>
            </w:r>
          </w:p>
        </w:tc>
        <w:tc>
          <w:tcPr>
            <w:tcW w:w="1080" w:type="dxa"/>
            <w:tcBorders>
              <w:top w:val="single" w:sz="4" w:space="0" w:color="000000"/>
              <w:left w:val="single" w:sz="4" w:space="0" w:color="000000"/>
              <w:bottom w:val="single" w:sz="4" w:space="0" w:color="000000"/>
            </w:tcBorders>
          </w:tcPr>
          <w:p w14:paraId="075AD2F1" w14:textId="77777777" w:rsidR="00097F50" w:rsidRPr="00815182" w:rsidRDefault="006B60FB" w:rsidP="003E79A0">
            <w:pPr>
              <w:autoSpaceDE w:val="0"/>
              <w:spacing w:after="0" w:line="240" w:lineRule="auto"/>
              <w:rPr>
                <w:rFonts w:ascii="Times New Roman" w:eastAsia="Times New Roman" w:hAnsi="Times New Roman" w:cs="Times New Roman"/>
                <w:sz w:val="20"/>
                <w:szCs w:val="20"/>
                <w:lang w:val="en-US"/>
              </w:rPr>
            </w:pPr>
            <w:r w:rsidRPr="00815182">
              <w:rPr>
                <w:rFonts w:ascii="Times New Roman" w:eastAsia="Times New Roman" w:hAnsi="Times New Roman" w:cs="Times New Roman"/>
                <w:sz w:val="20"/>
                <w:szCs w:val="20"/>
                <w:lang w:val="en-US"/>
              </w:rPr>
              <w:t>23 septembrie 2025 – 17:00 CET</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425B12C9" w14:textId="77777777" w:rsidR="00097F50" w:rsidRDefault="006B60FB" w:rsidP="00C36063">
            <w:pPr>
              <w:autoSpaceDE w:val="0"/>
              <w:spacing w:after="0" w:line="240" w:lineRule="auto"/>
            </w:pPr>
            <w:hyperlink r:id="rId10" w:history="1">
              <w:r w:rsidRPr="00A22A7B">
                <w:rPr>
                  <w:rStyle w:val="Hyperlink"/>
                </w:rPr>
                <w:t>https://www.fonduri-structurale.ro/finantari/1856/finantare-pentru-implementarea-eficienta-a-legislatiei-cheie-in-domeniul-energiei-durabile</w:t>
              </w:r>
            </w:hyperlink>
          </w:p>
          <w:p w14:paraId="3AEC7B71" w14:textId="77777777" w:rsidR="006B60FB" w:rsidRDefault="006B60FB" w:rsidP="00C36063">
            <w:pPr>
              <w:autoSpaceDE w:val="0"/>
              <w:spacing w:after="0" w:line="240" w:lineRule="auto"/>
            </w:pPr>
          </w:p>
        </w:tc>
      </w:tr>
      <w:tr w:rsidR="00193D51" w14:paraId="528FBFF9" w14:textId="77777777" w:rsidTr="00E060C2">
        <w:trPr>
          <w:cantSplit/>
          <w:trHeight w:val="8215"/>
        </w:trPr>
        <w:tc>
          <w:tcPr>
            <w:tcW w:w="1558" w:type="dxa"/>
            <w:tcBorders>
              <w:top w:val="single" w:sz="4" w:space="0" w:color="000000"/>
              <w:left w:val="single" w:sz="4" w:space="0" w:color="000000"/>
              <w:bottom w:val="single" w:sz="4" w:space="0" w:color="000000"/>
            </w:tcBorders>
          </w:tcPr>
          <w:p w14:paraId="7F0CC46E" w14:textId="77777777" w:rsidR="00193D51" w:rsidRDefault="00FB2AA3" w:rsidP="00C11F69">
            <w:pPr>
              <w:autoSpaceDE w:val="0"/>
              <w:spacing w:after="0" w:line="240" w:lineRule="auto"/>
              <w:rPr>
                <w:rFonts w:ascii="Times New Roman" w:hAnsi="Times New Roman" w:cs="Times New Roman"/>
                <w:b/>
                <w:sz w:val="18"/>
                <w:szCs w:val="18"/>
              </w:rPr>
            </w:pPr>
            <w:r w:rsidRPr="00FB2AA3">
              <w:rPr>
                <w:rFonts w:ascii="Times New Roman" w:hAnsi="Times New Roman" w:cs="Times New Roman"/>
                <w:b/>
                <w:sz w:val="18"/>
                <w:szCs w:val="18"/>
              </w:rPr>
              <w:lastRenderedPageBreak/>
              <w:t>Administraţia Fondului pentru Mediu</w:t>
            </w:r>
          </w:p>
          <w:p w14:paraId="27D8A5D3" w14:textId="77777777" w:rsidR="00FB2AA3" w:rsidRDefault="00FB2AA3" w:rsidP="00C11F69">
            <w:pPr>
              <w:autoSpaceDE w:val="0"/>
              <w:spacing w:after="0" w:line="240" w:lineRule="auto"/>
              <w:rPr>
                <w:rFonts w:ascii="Times New Roman" w:hAnsi="Times New Roman" w:cs="Times New Roman"/>
                <w:b/>
                <w:sz w:val="18"/>
                <w:szCs w:val="18"/>
              </w:rPr>
            </w:pPr>
          </w:p>
          <w:p w14:paraId="3D5E5EDA" w14:textId="77777777" w:rsidR="00FB2AA3" w:rsidRDefault="00FB2AA3" w:rsidP="00C11F69">
            <w:pPr>
              <w:autoSpaceDE w:val="0"/>
              <w:spacing w:after="0" w:line="240" w:lineRule="auto"/>
              <w:rPr>
                <w:rFonts w:ascii="Times New Roman" w:hAnsi="Times New Roman" w:cs="Times New Roman"/>
                <w:b/>
                <w:sz w:val="18"/>
                <w:szCs w:val="18"/>
              </w:rPr>
            </w:pPr>
            <w:r w:rsidRPr="00FB2AA3">
              <w:rPr>
                <w:rFonts w:ascii="Times New Roman" w:hAnsi="Times New Roman" w:cs="Times New Roman"/>
                <w:b/>
                <w:sz w:val="18"/>
                <w:szCs w:val="18"/>
              </w:rPr>
              <w:t>Programul Fondul pentru Mediu</w:t>
            </w:r>
          </w:p>
          <w:p w14:paraId="6869AACF" w14:textId="77777777" w:rsidR="00FB2AA3" w:rsidRDefault="00FB2AA3" w:rsidP="00C11F69">
            <w:pPr>
              <w:autoSpaceDE w:val="0"/>
              <w:spacing w:after="0" w:line="240" w:lineRule="auto"/>
              <w:rPr>
                <w:rFonts w:ascii="Times New Roman" w:hAnsi="Times New Roman" w:cs="Times New Roman"/>
                <w:b/>
                <w:sz w:val="18"/>
                <w:szCs w:val="18"/>
              </w:rPr>
            </w:pPr>
          </w:p>
          <w:p w14:paraId="38CAAA55" w14:textId="77777777" w:rsidR="00FB2AA3" w:rsidRPr="00097F50" w:rsidRDefault="00FB2AA3" w:rsidP="00C11F69">
            <w:pPr>
              <w:autoSpaceDE w:val="0"/>
              <w:spacing w:after="0" w:line="240" w:lineRule="auto"/>
              <w:rPr>
                <w:rFonts w:ascii="Times New Roman" w:hAnsi="Times New Roman" w:cs="Times New Roman"/>
                <w:b/>
                <w:sz w:val="18"/>
                <w:szCs w:val="18"/>
              </w:rPr>
            </w:pPr>
            <w:r w:rsidRPr="00FB2AA3">
              <w:rPr>
                <w:rFonts w:ascii="Times New Roman" w:hAnsi="Times New Roman" w:cs="Times New Roman"/>
                <w:b/>
                <w:sz w:val="18"/>
                <w:szCs w:val="18"/>
              </w:rPr>
              <w:t>Programul Rabla Auto 2025</w:t>
            </w:r>
          </w:p>
        </w:tc>
        <w:tc>
          <w:tcPr>
            <w:tcW w:w="1953" w:type="dxa"/>
            <w:tcBorders>
              <w:top w:val="single" w:sz="4" w:space="0" w:color="000000"/>
              <w:left w:val="single" w:sz="4" w:space="0" w:color="000000"/>
              <w:bottom w:val="single" w:sz="4" w:space="0" w:color="000000"/>
            </w:tcBorders>
          </w:tcPr>
          <w:p w14:paraId="51F53E44" w14:textId="77777777" w:rsidR="00193D51" w:rsidRPr="00097F50" w:rsidRDefault="00FB2AA3" w:rsidP="00991AC2">
            <w:pPr>
              <w:autoSpaceDE w:val="0"/>
              <w:spacing w:after="0" w:line="240" w:lineRule="auto"/>
              <w:rPr>
                <w:rFonts w:ascii="Times New Roman" w:hAnsi="Times New Roman" w:cs="Times New Roman"/>
                <w:sz w:val="18"/>
                <w:szCs w:val="18"/>
                <w:shd w:val="clear" w:color="auto" w:fill="FFFFFF"/>
              </w:rPr>
            </w:pPr>
            <w:r w:rsidRPr="00FB2AA3">
              <w:rPr>
                <w:rFonts w:ascii="Times New Roman" w:hAnsi="Times New Roman" w:cs="Times New Roman"/>
                <w:sz w:val="18"/>
                <w:szCs w:val="18"/>
                <w:shd w:val="clear" w:color="auto" w:fill="FFFFFF"/>
              </w:rPr>
              <w:t>Programul se desfășoară între 2025-2030, finanțând achiziția de vehicule de transport rutier nepoluante și eficiente energetic, contribuind la reducerea emisiilor de gaze.</w:t>
            </w:r>
          </w:p>
        </w:tc>
        <w:tc>
          <w:tcPr>
            <w:tcW w:w="2159" w:type="dxa"/>
            <w:tcBorders>
              <w:top w:val="single" w:sz="4" w:space="0" w:color="000000"/>
              <w:left w:val="single" w:sz="4" w:space="0" w:color="000000"/>
              <w:bottom w:val="single" w:sz="4" w:space="0" w:color="000000"/>
            </w:tcBorders>
          </w:tcPr>
          <w:p w14:paraId="4862AA2B" w14:textId="77777777" w:rsidR="00193D51" w:rsidRPr="00FB2AA3" w:rsidRDefault="00FB2AA3" w:rsidP="00FB2AA3">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6"/>
                <w:szCs w:val="16"/>
                <w:lang w:val="en-US" w:eastAsia="en-US" w:bidi="he-IL"/>
              </w:rPr>
            </w:pPr>
            <w:r>
              <w:rPr>
                <w:rFonts w:asciiTheme="majorBidi" w:eastAsia="Times New Roman" w:hAnsiTheme="majorBidi" w:cstheme="majorBidi"/>
                <w:color w:val="333333"/>
                <w:sz w:val="16"/>
                <w:szCs w:val="16"/>
                <w:lang w:val="en-US" w:eastAsia="en-US" w:bidi="he-IL"/>
              </w:rPr>
              <w:t xml:space="preserve">Beneficiari eligibili:. </w:t>
            </w:r>
            <w:r w:rsidRPr="00FB2AA3">
              <w:rPr>
                <w:rFonts w:asciiTheme="majorBidi" w:eastAsia="Times New Roman" w:hAnsiTheme="majorBidi" w:cstheme="majorBidi"/>
                <w:color w:val="333333"/>
                <w:sz w:val="16"/>
                <w:szCs w:val="16"/>
                <w:lang w:val="en-US" w:eastAsia="en-US" w:bidi="he-IL"/>
              </w:rPr>
              <w:t>Persoanele fizic</w:t>
            </w:r>
            <w:r>
              <w:rPr>
                <w:rFonts w:asciiTheme="majorBidi" w:eastAsia="Times New Roman" w:hAnsiTheme="majorBidi" w:cstheme="majorBidi"/>
                <w:color w:val="333333"/>
                <w:sz w:val="16"/>
                <w:szCs w:val="16"/>
                <w:lang w:val="en-US" w:eastAsia="en-US" w:bidi="he-IL"/>
              </w:rPr>
              <w:t xml:space="preserve">e . </w:t>
            </w:r>
            <w:r w:rsidRPr="00FB2AA3">
              <w:rPr>
                <w:rFonts w:asciiTheme="majorBidi" w:eastAsia="Times New Roman" w:hAnsiTheme="majorBidi" w:cstheme="majorBidi"/>
                <w:color w:val="333333"/>
                <w:sz w:val="16"/>
                <w:szCs w:val="16"/>
                <w:lang w:val="en-US" w:eastAsia="en-US" w:bidi="he-IL"/>
              </w:rPr>
              <w:t>Unitatea administrativ-teritorială, inclusiv subdiviziunea administrativ-teritorială a municipiului;</w:t>
            </w:r>
            <w:r>
              <w:rPr>
                <w:rFonts w:asciiTheme="majorBidi" w:eastAsia="Times New Roman" w:hAnsiTheme="majorBidi" w:cstheme="majorBidi"/>
                <w:color w:val="333333"/>
                <w:sz w:val="16"/>
                <w:szCs w:val="16"/>
                <w:lang w:val="en-US" w:eastAsia="en-US" w:bidi="he-IL"/>
              </w:rPr>
              <w:t xml:space="preserve">  </w:t>
            </w:r>
            <w:r w:rsidRPr="00FB2AA3">
              <w:rPr>
                <w:rFonts w:asciiTheme="majorBidi" w:eastAsia="Times New Roman" w:hAnsiTheme="majorBidi" w:cstheme="majorBidi"/>
                <w:color w:val="333333"/>
                <w:sz w:val="16"/>
                <w:szCs w:val="16"/>
                <w:lang w:val="en-US" w:eastAsia="en-US" w:bidi="he-IL"/>
              </w:rPr>
              <w:t>Unitatea sau instituţia de învăţământ, de stat ori privată;</w:t>
            </w:r>
            <w:r>
              <w:rPr>
                <w:rFonts w:asciiTheme="majorBidi" w:eastAsia="Times New Roman" w:hAnsiTheme="majorBidi" w:cstheme="majorBidi"/>
                <w:color w:val="333333"/>
                <w:sz w:val="16"/>
                <w:szCs w:val="16"/>
                <w:lang w:val="en-US" w:eastAsia="en-US" w:bidi="he-IL"/>
              </w:rPr>
              <w:t xml:space="preserve">  </w:t>
            </w:r>
            <w:r w:rsidRPr="00FB2AA3">
              <w:rPr>
                <w:rFonts w:asciiTheme="majorBidi" w:eastAsia="Times New Roman" w:hAnsiTheme="majorBidi" w:cstheme="majorBidi"/>
                <w:color w:val="333333"/>
                <w:sz w:val="16"/>
                <w:szCs w:val="16"/>
                <w:lang w:val="en-US" w:eastAsia="en-US" w:bidi="he-IL"/>
              </w:rPr>
              <w:t>Instituţia publică, inclusiv institutul de cercetare-dezvoltare înfiinţat ca instituţie publică, precum şi instituţia din sistemul de apărare, ordine publică şi siguranţă naţională;</w:t>
            </w:r>
            <w:r>
              <w:rPr>
                <w:rFonts w:asciiTheme="majorBidi" w:eastAsia="Times New Roman" w:hAnsiTheme="majorBidi" w:cstheme="majorBidi"/>
                <w:color w:val="333333"/>
                <w:sz w:val="16"/>
                <w:szCs w:val="16"/>
                <w:lang w:val="en-US" w:eastAsia="en-US" w:bidi="he-IL"/>
              </w:rPr>
              <w:t xml:space="preserve"> </w:t>
            </w:r>
            <w:r w:rsidRPr="00FB2AA3">
              <w:rPr>
                <w:rFonts w:asciiTheme="majorBidi" w:eastAsia="Times New Roman" w:hAnsiTheme="majorBidi" w:cstheme="majorBidi"/>
                <w:color w:val="333333"/>
                <w:sz w:val="16"/>
                <w:szCs w:val="16"/>
                <w:lang w:val="en-US" w:eastAsia="en-US" w:bidi="he-IL"/>
              </w:rPr>
              <w:t>Organizaţia neguvernamentală;</w:t>
            </w:r>
            <w:r>
              <w:rPr>
                <w:rFonts w:asciiTheme="majorBidi" w:eastAsia="Times New Roman" w:hAnsiTheme="majorBidi" w:cstheme="majorBidi"/>
                <w:color w:val="333333"/>
                <w:sz w:val="16"/>
                <w:szCs w:val="16"/>
                <w:lang w:val="en-US" w:eastAsia="en-US" w:bidi="he-IL"/>
              </w:rPr>
              <w:t xml:space="preserve">  </w:t>
            </w:r>
            <w:r w:rsidRPr="00FB2AA3">
              <w:rPr>
                <w:rFonts w:asciiTheme="majorBidi" w:eastAsia="Times New Roman" w:hAnsiTheme="majorBidi" w:cstheme="majorBidi"/>
                <w:color w:val="333333"/>
                <w:sz w:val="16"/>
                <w:szCs w:val="16"/>
                <w:lang w:val="en-US" w:eastAsia="en-US" w:bidi="he-IL"/>
              </w:rPr>
              <w:t>Unitatea aparţinând unui cult religios recunoscut în România</w:t>
            </w:r>
            <w:r>
              <w:rPr>
                <w:rFonts w:asciiTheme="majorBidi" w:eastAsia="Times New Roman" w:hAnsiTheme="majorBidi" w:cstheme="majorBidi"/>
                <w:color w:val="333333"/>
                <w:sz w:val="16"/>
                <w:szCs w:val="16"/>
                <w:lang w:val="en-US" w:eastAsia="en-US" w:bidi="he-IL"/>
              </w:rPr>
              <w:t>..</w:t>
            </w:r>
            <w:r w:rsidRPr="00FB2AA3">
              <w:rPr>
                <w:rFonts w:asciiTheme="majorBidi" w:eastAsia="Times New Roman" w:hAnsiTheme="majorBidi" w:cstheme="majorBidi"/>
                <w:color w:val="333333"/>
                <w:sz w:val="16"/>
                <w:szCs w:val="16"/>
                <w:lang w:val="en-US" w:eastAsia="en-US" w:bidi="he-IL"/>
              </w:rPr>
              <w:t>Operatorul economic, inclusiv institutul de cercetare-dezvoltare care îşi desfăşoară activitatea în regim economic;</w:t>
            </w:r>
            <w:r>
              <w:rPr>
                <w:rFonts w:asciiTheme="majorBidi" w:eastAsia="Times New Roman" w:hAnsiTheme="majorBidi" w:cstheme="majorBidi"/>
                <w:color w:val="333333"/>
                <w:sz w:val="16"/>
                <w:szCs w:val="16"/>
                <w:lang w:val="en-US" w:eastAsia="en-US" w:bidi="he-IL"/>
              </w:rPr>
              <w:t xml:space="preserve"> </w:t>
            </w:r>
            <w:r w:rsidRPr="00FB2AA3">
              <w:rPr>
                <w:rFonts w:asciiTheme="majorBidi" w:eastAsia="Times New Roman" w:hAnsiTheme="majorBidi" w:cstheme="majorBidi"/>
                <w:color w:val="333333"/>
                <w:sz w:val="16"/>
                <w:szCs w:val="16"/>
                <w:lang w:val="en-US" w:eastAsia="en-US" w:bidi="he-IL"/>
              </w:rPr>
              <w:t>Societatea profesională de avocaţi cu răspundere limitată;</w:t>
            </w:r>
            <w:r>
              <w:rPr>
                <w:rFonts w:asciiTheme="majorBidi" w:eastAsia="Times New Roman" w:hAnsiTheme="majorBidi" w:cstheme="majorBidi"/>
                <w:color w:val="333333"/>
                <w:sz w:val="16"/>
                <w:szCs w:val="16"/>
                <w:lang w:val="en-US" w:eastAsia="en-US" w:bidi="he-IL"/>
              </w:rPr>
              <w:t xml:space="preserve"> </w:t>
            </w:r>
            <w:r w:rsidRPr="00FB2AA3">
              <w:rPr>
                <w:rFonts w:asciiTheme="majorBidi" w:eastAsia="Times New Roman" w:hAnsiTheme="majorBidi" w:cstheme="majorBidi"/>
                <w:color w:val="333333"/>
                <w:sz w:val="16"/>
                <w:szCs w:val="16"/>
                <w:lang w:val="en-US" w:eastAsia="en-US" w:bidi="he-IL"/>
              </w:rPr>
              <w:t>Unităţile medico-sanitare înfiinţate potrivit prevederilor Legii societăţilor nr. 31/1990, republicată, cu modificările şi completările ulterioare;</w:t>
            </w:r>
            <w:r>
              <w:rPr>
                <w:rFonts w:asciiTheme="majorBidi" w:eastAsia="Times New Roman" w:hAnsiTheme="majorBidi" w:cstheme="majorBidi"/>
                <w:color w:val="333333"/>
                <w:sz w:val="16"/>
                <w:szCs w:val="16"/>
                <w:lang w:val="en-US" w:eastAsia="en-US" w:bidi="he-IL"/>
              </w:rPr>
              <w:t xml:space="preserve"> ---</w:t>
            </w:r>
            <w:r w:rsidRPr="00FB2AA3">
              <w:rPr>
                <w:rFonts w:asciiTheme="majorBidi" w:eastAsia="Times New Roman" w:hAnsiTheme="majorBidi" w:cstheme="majorBidi"/>
                <w:color w:val="333333"/>
                <w:sz w:val="16"/>
                <w:szCs w:val="16"/>
                <w:lang w:val="en-US" w:eastAsia="en-US" w:bidi="he-IL"/>
              </w:rPr>
              <w:t>Entităţi fără personalitate juridică: persoana fizică autorizată, întreprinderea individuală şi întreprinderea familială;</w:t>
            </w:r>
            <w:r>
              <w:rPr>
                <w:rFonts w:asciiTheme="majorBidi" w:eastAsia="Times New Roman" w:hAnsiTheme="majorBidi" w:cstheme="majorBidi"/>
                <w:color w:val="333333"/>
                <w:sz w:val="16"/>
                <w:szCs w:val="16"/>
                <w:lang w:val="en-US" w:eastAsia="en-US" w:bidi="he-IL"/>
              </w:rPr>
              <w:t xml:space="preserve"> </w:t>
            </w:r>
            <w:r w:rsidRPr="00FB2AA3">
              <w:rPr>
                <w:rFonts w:asciiTheme="majorBidi" w:eastAsia="Times New Roman" w:hAnsiTheme="majorBidi" w:cstheme="majorBidi"/>
                <w:color w:val="333333"/>
                <w:sz w:val="16"/>
                <w:szCs w:val="16"/>
                <w:lang w:val="en-US" w:eastAsia="en-US" w:bidi="he-IL"/>
              </w:rPr>
              <w:t>Organizaţiile profesionale care sunt organizate şi îşi desfăşoară activitatea în una dintre formele de exercitare a profesiei liberale, conform dispoziţiilor legale speciale, precum şi alte organizaţii înfiinţate prin lege</w:t>
            </w:r>
          </w:p>
        </w:tc>
        <w:tc>
          <w:tcPr>
            <w:tcW w:w="4050" w:type="dxa"/>
            <w:tcBorders>
              <w:top w:val="single" w:sz="4" w:space="0" w:color="000000"/>
              <w:left w:val="single" w:sz="4" w:space="0" w:color="000000"/>
              <w:bottom w:val="single" w:sz="4" w:space="0" w:color="000000"/>
            </w:tcBorders>
          </w:tcPr>
          <w:p w14:paraId="0C2709F1" w14:textId="77777777" w:rsidR="00FB2AA3" w:rsidRPr="008F101E" w:rsidRDefault="00FB2AA3" w:rsidP="00FB2AA3">
            <w:pPr>
              <w:shd w:val="clear" w:color="auto" w:fill="FFFFFF"/>
              <w:suppressAutoHyphens w:val="0"/>
              <w:spacing w:after="150" w:line="240" w:lineRule="auto"/>
              <w:rPr>
                <w:rFonts w:asciiTheme="majorBidi" w:eastAsia="Times New Roman" w:hAnsiTheme="majorBidi" w:cstheme="majorBidi"/>
                <w:b/>
                <w:color w:val="333333"/>
                <w:sz w:val="20"/>
                <w:szCs w:val="20"/>
                <w:lang w:val="en-US" w:eastAsia="en-US" w:bidi="he-IL"/>
              </w:rPr>
            </w:pPr>
            <w:r w:rsidRPr="008F101E">
              <w:rPr>
                <w:rFonts w:asciiTheme="majorBidi" w:eastAsia="Times New Roman" w:hAnsiTheme="majorBidi" w:cstheme="majorBidi"/>
                <w:b/>
                <w:color w:val="333333"/>
                <w:sz w:val="20"/>
                <w:szCs w:val="20"/>
                <w:lang w:val="en-US" w:eastAsia="en-US" w:bidi="he-IL"/>
              </w:rPr>
              <w:t>Obiectul programului constă în acordarea din Fondul pentru mediu de sume/ajutoare de minimis, cu titlu de finanţare nerambursabilă, sub formă de ecotichete, pentru achiziţionarea autovehiculelor noi, în schimbul predării spre casare şi radiere din evidenţele de circulaţie a autovehiculelor uzate.</w:t>
            </w:r>
          </w:p>
          <w:p w14:paraId="50B51F9E" w14:textId="77777777" w:rsidR="00FB2AA3" w:rsidRPr="008F101E" w:rsidRDefault="00FB2AA3" w:rsidP="00FB2AA3">
            <w:pPr>
              <w:shd w:val="clear" w:color="auto" w:fill="FFFFFF"/>
              <w:suppressAutoHyphens w:val="0"/>
              <w:spacing w:after="150" w:line="240" w:lineRule="auto"/>
              <w:rPr>
                <w:rFonts w:asciiTheme="majorBidi" w:eastAsia="Times New Roman" w:hAnsiTheme="majorBidi" w:cstheme="majorBidi"/>
                <w:b/>
                <w:color w:val="333333"/>
                <w:sz w:val="20"/>
                <w:szCs w:val="20"/>
                <w:lang w:val="en-US" w:eastAsia="en-US" w:bidi="he-IL"/>
              </w:rPr>
            </w:pPr>
          </w:p>
          <w:p w14:paraId="4F8ACBA9" w14:textId="77777777" w:rsidR="00193D51" w:rsidRPr="00FB2AA3" w:rsidRDefault="00FB2AA3" w:rsidP="00FB2AA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8F101E">
              <w:rPr>
                <w:rFonts w:asciiTheme="majorBidi" w:eastAsia="Times New Roman" w:hAnsiTheme="majorBidi" w:cstheme="majorBidi"/>
                <w:b/>
                <w:color w:val="333333"/>
                <w:sz w:val="20"/>
                <w:szCs w:val="20"/>
                <w:lang w:val="en-US" w:eastAsia="en-US" w:bidi="he-IL"/>
              </w:rPr>
              <w:t>Scopul programului îl constituie îmbunătăţirea calităţii mediului prin achiziţionarea de autovehicule noi, mai puţin poluante şi eficiente din punct de vedere energetic.</w:t>
            </w:r>
          </w:p>
        </w:tc>
        <w:tc>
          <w:tcPr>
            <w:tcW w:w="1620" w:type="dxa"/>
            <w:tcBorders>
              <w:top w:val="single" w:sz="4" w:space="0" w:color="000000"/>
              <w:left w:val="single" w:sz="4" w:space="0" w:color="000000"/>
              <w:bottom w:val="single" w:sz="4" w:space="0" w:color="000000"/>
            </w:tcBorders>
          </w:tcPr>
          <w:p w14:paraId="1AB3F561" w14:textId="77777777" w:rsidR="008F101E" w:rsidRPr="008F101E" w:rsidRDefault="008F101E" w:rsidP="008F101E">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8F101E">
              <w:rPr>
                <w:rFonts w:asciiTheme="majorBidi" w:eastAsia="Times New Roman" w:hAnsiTheme="majorBidi" w:cstheme="majorBidi"/>
                <w:color w:val="333333"/>
                <w:sz w:val="18"/>
                <w:szCs w:val="18"/>
                <w:lang w:val="en-US" w:eastAsia="en-US"/>
              </w:rPr>
              <w:t>În ediția de anul acesta, cuantumul ecotichetului este de:</w:t>
            </w:r>
          </w:p>
          <w:p w14:paraId="04D93BB2" w14:textId="77777777" w:rsidR="008F101E" w:rsidRPr="008F101E" w:rsidRDefault="008F101E" w:rsidP="008F101E">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8F101E">
              <w:rPr>
                <w:rFonts w:asciiTheme="majorBidi" w:eastAsia="Times New Roman" w:hAnsiTheme="majorBidi" w:cstheme="majorBidi"/>
                <w:color w:val="333333"/>
                <w:sz w:val="18"/>
                <w:szCs w:val="18"/>
                <w:lang w:val="en-US" w:eastAsia="en-US"/>
              </w:rPr>
              <w:t>-37.000 lei pentru achiziţionarea unui autovehicul nou pur electric sau cu pilă de combustie cu hidrogen;</w:t>
            </w:r>
          </w:p>
          <w:p w14:paraId="1CD3CAA6" w14:textId="77777777" w:rsidR="008F101E" w:rsidRPr="008F101E" w:rsidRDefault="008F101E" w:rsidP="008F101E">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8F101E">
              <w:rPr>
                <w:rFonts w:asciiTheme="majorBidi" w:eastAsia="Times New Roman" w:hAnsiTheme="majorBidi" w:cstheme="majorBidi"/>
                <w:color w:val="333333"/>
                <w:sz w:val="18"/>
                <w:szCs w:val="18"/>
                <w:lang w:val="en-US" w:eastAsia="en-US"/>
              </w:rPr>
              <w:t>-15.000 lei pentru achiziţionarea unui autovehicul nou plug-in hibrid sau a unei motociclete electrice;</w:t>
            </w:r>
          </w:p>
          <w:p w14:paraId="0411F183" w14:textId="77777777" w:rsidR="008F101E" w:rsidRPr="008F101E" w:rsidRDefault="008F101E" w:rsidP="008F101E">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8F101E">
              <w:rPr>
                <w:rFonts w:asciiTheme="majorBidi" w:eastAsia="Times New Roman" w:hAnsiTheme="majorBidi" w:cstheme="majorBidi"/>
                <w:color w:val="333333"/>
                <w:sz w:val="18"/>
                <w:szCs w:val="18"/>
                <w:lang w:val="en-US" w:eastAsia="en-US"/>
              </w:rPr>
              <w:t>-12.000 lei pentru achiziţionarea unui autovehicul nou cu sistem de propulsie hibrid;</w:t>
            </w:r>
          </w:p>
          <w:p w14:paraId="3F6AF2B3" w14:textId="77777777" w:rsidR="00193D51" w:rsidRPr="008F101E" w:rsidRDefault="008F101E" w:rsidP="008F101E">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8F101E">
              <w:rPr>
                <w:rFonts w:asciiTheme="majorBidi" w:eastAsia="Times New Roman" w:hAnsiTheme="majorBidi" w:cstheme="majorBidi"/>
                <w:color w:val="333333"/>
                <w:sz w:val="18"/>
                <w:szCs w:val="18"/>
                <w:lang w:val="en-US" w:eastAsia="en-US"/>
              </w:rPr>
              <w:t>-10.000 lei pentru achiziţionarea unui autovehicul nou cu sistem de propulsie termică (cu ardere internă, inclusiv motorizare GPL/GNC) sau a unei motociclete.</w:t>
            </w:r>
          </w:p>
        </w:tc>
        <w:tc>
          <w:tcPr>
            <w:tcW w:w="1530" w:type="dxa"/>
            <w:tcBorders>
              <w:top w:val="single" w:sz="4" w:space="0" w:color="000000"/>
              <w:left w:val="single" w:sz="4" w:space="0" w:color="000000"/>
              <w:bottom w:val="single" w:sz="4" w:space="0" w:color="000000"/>
            </w:tcBorders>
          </w:tcPr>
          <w:p w14:paraId="04ED9B24" w14:textId="77777777" w:rsidR="00193D51" w:rsidRPr="008F101E" w:rsidRDefault="00A751B4" w:rsidP="006D7426">
            <w:pPr>
              <w:autoSpaceDE w:val="0"/>
              <w:snapToGrid w:val="0"/>
              <w:spacing w:after="0" w:line="240" w:lineRule="auto"/>
              <w:rPr>
                <w:rFonts w:ascii="Times New Roman" w:eastAsia="Times New Roman" w:hAnsi="Times New Roman" w:cs="Times New Roman"/>
                <w:sz w:val="18"/>
                <w:szCs w:val="18"/>
                <w:lang w:val="en-US"/>
              </w:rPr>
            </w:pPr>
            <w:r w:rsidRPr="00A751B4">
              <w:rPr>
                <w:rFonts w:ascii="Times New Roman" w:eastAsia="Times New Roman" w:hAnsi="Times New Roman" w:cs="Times New Roman"/>
                <w:sz w:val="18"/>
                <w:szCs w:val="18"/>
                <w:lang w:val="en-US"/>
              </w:rPr>
              <w:t>Procentul de cofinanțare din partea solicitanților este de 0%.</w:t>
            </w:r>
          </w:p>
        </w:tc>
        <w:tc>
          <w:tcPr>
            <w:tcW w:w="1080" w:type="dxa"/>
            <w:tcBorders>
              <w:top w:val="single" w:sz="4" w:space="0" w:color="000000"/>
              <w:left w:val="single" w:sz="4" w:space="0" w:color="000000"/>
              <w:bottom w:val="single" w:sz="4" w:space="0" w:color="000000"/>
            </w:tcBorders>
          </w:tcPr>
          <w:p w14:paraId="2A656CF3" w14:textId="77777777" w:rsidR="00193D51" w:rsidRPr="00815182" w:rsidRDefault="00A751B4" w:rsidP="003E79A0">
            <w:pPr>
              <w:autoSpaceDE w:val="0"/>
              <w:spacing w:after="0" w:line="240" w:lineRule="auto"/>
              <w:rPr>
                <w:rFonts w:ascii="Times New Roman" w:eastAsia="Times New Roman" w:hAnsi="Times New Roman" w:cs="Times New Roman"/>
                <w:sz w:val="20"/>
                <w:szCs w:val="20"/>
                <w:lang w:val="en-US"/>
              </w:rPr>
            </w:pPr>
            <w:r w:rsidRPr="00A751B4">
              <w:rPr>
                <w:rFonts w:ascii="Times New Roman" w:eastAsia="Times New Roman" w:hAnsi="Times New Roman" w:cs="Times New Roman"/>
                <w:sz w:val="20"/>
                <w:szCs w:val="20"/>
                <w:lang w:val="en-US"/>
              </w:rPr>
              <w:t>27 Septembrie 2025</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10117AF3" w14:textId="77777777" w:rsidR="00193D51" w:rsidRDefault="00A751B4" w:rsidP="00C36063">
            <w:pPr>
              <w:autoSpaceDE w:val="0"/>
              <w:spacing w:after="0" w:line="240" w:lineRule="auto"/>
            </w:pPr>
            <w:hyperlink r:id="rId11" w:history="1">
              <w:r w:rsidRPr="00C8688F">
                <w:rPr>
                  <w:rStyle w:val="Hyperlink"/>
                </w:rPr>
                <w:t>www.fonduri-structurale.ro/finantari/1764/programul-rabla-auto-2025</w:t>
              </w:r>
            </w:hyperlink>
          </w:p>
          <w:p w14:paraId="09A6797F" w14:textId="77777777" w:rsidR="00A751B4" w:rsidRDefault="00A751B4" w:rsidP="00C36063">
            <w:pPr>
              <w:autoSpaceDE w:val="0"/>
              <w:spacing w:after="0" w:line="240" w:lineRule="auto"/>
            </w:pPr>
          </w:p>
        </w:tc>
      </w:tr>
      <w:tr w:rsidR="00FA52A5" w14:paraId="06E04E32" w14:textId="77777777" w:rsidTr="00E060C2">
        <w:trPr>
          <w:cantSplit/>
          <w:trHeight w:val="8215"/>
        </w:trPr>
        <w:tc>
          <w:tcPr>
            <w:tcW w:w="1558" w:type="dxa"/>
            <w:tcBorders>
              <w:top w:val="single" w:sz="4" w:space="0" w:color="000000"/>
              <w:left w:val="single" w:sz="4" w:space="0" w:color="000000"/>
              <w:bottom w:val="single" w:sz="4" w:space="0" w:color="000000"/>
            </w:tcBorders>
          </w:tcPr>
          <w:p w14:paraId="6FC48E31" w14:textId="77777777" w:rsidR="00FA52A5" w:rsidRDefault="00FA52A5" w:rsidP="00C11F69">
            <w:pPr>
              <w:autoSpaceDE w:val="0"/>
              <w:spacing w:after="0" w:line="240" w:lineRule="auto"/>
              <w:rPr>
                <w:rFonts w:ascii="Times New Roman" w:hAnsi="Times New Roman" w:cs="Times New Roman"/>
                <w:b/>
                <w:sz w:val="18"/>
                <w:szCs w:val="18"/>
              </w:rPr>
            </w:pPr>
            <w:r w:rsidRPr="00FA52A5">
              <w:rPr>
                <w:rFonts w:ascii="Times New Roman" w:hAnsi="Times New Roman" w:cs="Times New Roman"/>
                <w:b/>
                <w:sz w:val="18"/>
                <w:szCs w:val="18"/>
              </w:rPr>
              <w:t>Ministerul Investițiilor și Proiectelor Europene</w:t>
            </w:r>
          </w:p>
          <w:p w14:paraId="628FECBA" w14:textId="77777777" w:rsidR="00FA52A5" w:rsidRDefault="00FA52A5" w:rsidP="00C11F69">
            <w:pPr>
              <w:autoSpaceDE w:val="0"/>
              <w:spacing w:after="0" w:line="240" w:lineRule="auto"/>
              <w:rPr>
                <w:rFonts w:ascii="Times New Roman" w:hAnsi="Times New Roman" w:cs="Times New Roman"/>
                <w:b/>
                <w:sz w:val="18"/>
                <w:szCs w:val="18"/>
              </w:rPr>
            </w:pPr>
          </w:p>
          <w:p w14:paraId="46799062" w14:textId="77777777" w:rsidR="00FA52A5" w:rsidRDefault="00FA52A5" w:rsidP="00C11F69">
            <w:pPr>
              <w:autoSpaceDE w:val="0"/>
              <w:spacing w:after="0" w:line="240" w:lineRule="auto"/>
              <w:rPr>
                <w:rFonts w:ascii="Times New Roman" w:hAnsi="Times New Roman" w:cs="Times New Roman"/>
                <w:b/>
                <w:sz w:val="18"/>
                <w:szCs w:val="18"/>
              </w:rPr>
            </w:pPr>
            <w:r w:rsidRPr="00FA52A5">
              <w:rPr>
                <w:rFonts w:ascii="Times New Roman" w:hAnsi="Times New Roman" w:cs="Times New Roman"/>
                <w:b/>
                <w:sz w:val="18"/>
                <w:szCs w:val="18"/>
              </w:rPr>
              <w:t>Programul Dezvoltare Durabilă</w:t>
            </w:r>
          </w:p>
          <w:p w14:paraId="40A4E042" w14:textId="77777777" w:rsidR="00FA52A5" w:rsidRDefault="00FA52A5" w:rsidP="00C11F69">
            <w:pPr>
              <w:autoSpaceDE w:val="0"/>
              <w:spacing w:after="0" w:line="240" w:lineRule="auto"/>
              <w:rPr>
                <w:rFonts w:ascii="Times New Roman" w:hAnsi="Times New Roman" w:cs="Times New Roman"/>
                <w:b/>
                <w:sz w:val="18"/>
                <w:szCs w:val="18"/>
              </w:rPr>
            </w:pPr>
          </w:p>
          <w:p w14:paraId="103C29F5" w14:textId="77777777" w:rsidR="00FA52A5" w:rsidRPr="00FB2AA3" w:rsidRDefault="00FA52A5" w:rsidP="00C11F69">
            <w:pPr>
              <w:autoSpaceDE w:val="0"/>
              <w:spacing w:after="0" w:line="240" w:lineRule="auto"/>
              <w:rPr>
                <w:rFonts w:ascii="Times New Roman" w:hAnsi="Times New Roman" w:cs="Times New Roman"/>
                <w:b/>
                <w:sz w:val="18"/>
                <w:szCs w:val="18"/>
              </w:rPr>
            </w:pPr>
            <w:r w:rsidRPr="00FA52A5">
              <w:rPr>
                <w:rFonts w:ascii="Times New Roman" w:hAnsi="Times New Roman" w:cs="Times New Roman"/>
                <w:b/>
                <w:sz w:val="18"/>
                <w:szCs w:val="18"/>
              </w:rPr>
              <w:t>Promovarea energiei din surse regenerabile - energie geotermală – proiecte noi</w:t>
            </w:r>
          </w:p>
        </w:tc>
        <w:tc>
          <w:tcPr>
            <w:tcW w:w="1953" w:type="dxa"/>
            <w:tcBorders>
              <w:top w:val="single" w:sz="4" w:space="0" w:color="000000"/>
              <w:left w:val="single" w:sz="4" w:space="0" w:color="000000"/>
              <w:bottom w:val="single" w:sz="4" w:space="0" w:color="000000"/>
            </w:tcBorders>
          </w:tcPr>
          <w:p w14:paraId="6F2257A5" w14:textId="77777777" w:rsidR="00FA52A5" w:rsidRPr="00FA52A5" w:rsidRDefault="00FA52A5" w:rsidP="00991AC2">
            <w:pPr>
              <w:autoSpaceDE w:val="0"/>
              <w:spacing w:after="0" w:line="240" w:lineRule="auto"/>
              <w:rPr>
                <w:rFonts w:ascii="Times New Roman" w:hAnsi="Times New Roman" w:cs="Times New Roman"/>
                <w:sz w:val="24"/>
                <w:szCs w:val="24"/>
                <w:shd w:val="clear" w:color="auto" w:fill="FFFFFF"/>
              </w:rPr>
            </w:pPr>
            <w:r w:rsidRPr="00FA52A5">
              <w:rPr>
                <w:rFonts w:ascii="Times New Roman" w:hAnsi="Times New Roman" w:cs="Times New Roman"/>
                <w:sz w:val="24"/>
                <w:szCs w:val="24"/>
                <w:shd w:val="clear" w:color="auto" w:fill="FFFFFF"/>
              </w:rPr>
              <w:t>Apelul de proiecte este necompetitiv și vizează promovarea utilizării surselor de energie regenerabilă, axându-se pe investiții în producția de energie termică din energie geotermală.</w:t>
            </w:r>
          </w:p>
        </w:tc>
        <w:tc>
          <w:tcPr>
            <w:tcW w:w="2159" w:type="dxa"/>
            <w:tcBorders>
              <w:top w:val="single" w:sz="4" w:space="0" w:color="000000"/>
              <w:left w:val="single" w:sz="4" w:space="0" w:color="000000"/>
              <w:bottom w:val="single" w:sz="4" w:space="0" w:color="000000"/>
            </w:tcBorders>
          </w:tcPr>
          <w:p w14:paraId="13894543" w14:textId="77777777" w:rsidR="00FA52A5" w:rsidRPr="00FA52A5" w:rsidRDefault="00FA52A5" w:rsidP="00FB2AA3">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4"/>
                <w:szCs w:val="24"/>
                <w:lang w:val="en-US" w:eastAsia="en-US" w:bidi="he-IL"/>
              </w:rPr>
            </w:pPr>
            <w:r w:rsidRPr="00FA52A5">
              <w:rPr>
                <w:rFonts w:asciiTheme="majorBidi" w:eastAsia="Times New Roman" w:hAnsiTheme="majorBidi" w:cstheme="majorBidi"/>
                <w:color w:val="333333"/>
                <w:sz w:val="24"/>
                <w:szCs w:val="24"/>
                <w:lang w:val="en-US" w:eastAsia="en-US" w:bidi="he-IL"/>
              </w:rPr>
              <w:t>Solicitanții eligibili sunt unitățile administrativ-teritoriale în raza cărora există potențial de utilizare a resurselor de energie regenerabile de tip geotermal și care asigură/vor asigura energia termică necesară pentru consumul propriu al clădirilor publice asupra cărora UAT are un drept real.</w:t>
            </w:r>
          </w:p>
        </w:tc>
        <w:tc>
          <w:tcPr>
            <w:tcW w:w="4050" w:type="dxa"/>
            <w:tcBorders>
              <w:top w:val="single" w:sz="4" w:space="0" w:color="000000"/>
              <w:left w:val="single" w:sz="4" w:space="0" w:color="000000"/>
              <w:bottom w:val="single" w:sz="4" w:space="0" w:color="000000"/>
            </w:tcBorders>
          </w:tcPr>
          <w:p w14:paraId="1432D99C" w14:textId="77777777" w:rsidR="00FA52A5" w:rsidRPr="00FA52A5" w:rsidRDefault="00FA52A5" w:rsidP="00FA52A5">
            <w:pPr>
              <w:shd w:val="clear" w:color="auto" w:fill="FFFFFF"/>
              <w:suppressAutoHyphens w:val="0"/>
              <w:spacing w:after="150" w:line="240" w:lineRule="auto"/>
              <w:rPr>
                <w:rFonts w:asciiTheme="majorBidi" w:eastAsia="Times New Roman" w:hAnsiTheme="majorBidi" w:cstheme="majorBidi"/>
                <w:color w:val="333333"/>
                <w:lang w:val="en-US" w:eastAsia="en-US" w:bidi="he-IL"/>
              </w:rPr>
            </w:pPr>
            <w:r w:rsidRPr="00FA52A5">
              <w:rPr>
                <w:rFonts w:asciiTheme="majorBidi" w:eastAsia="Times New Roman" w:hAnsiTheme="majorBidi" w:cstheme="majorBidi"/>
                <w:color w:val="333333"/>
                <w:lang w:val="en-US" w:eastAsia="en-US" w:bidi="he-IL"/>
              </w:rPr>
              <w:t>Se pot finanța următoarele activități eligibile orientative, fără a fi însă limitative:</w:t>
            </w:r>
          </w:p>
          <w:p w14:paraId="7DD2E6F9" w14:textId="77777777" w:rsidR="00FA52A5" w:rsidRPr="00FA52A5" w:rsidRDefault="00FA52A5" w:rsidP="00FA52A5">
            <w:pPr>
              <w:numPr>
                <w:ilvl w:val="0"/>
                <w:numId w:val="26"/>
              </w:numPr>
              <w:shd w:val="clear" w:color="auto" w:fill="FFFFFF"/>
              <w:tabs>
                <w:tab w:val="clear" w:pos="720"/>
                <w:tab w:val="num" w:pos="222"/>
              </w:tabs>
              <w:suppressAutoHyphens w:val="0"/>
              <w:spacing w:before="100" w:beforeAutospacing="1" w:after="100" w:afterAutospacing="1" w:line="240" w:lineRule="auto"/>
              <w:ind w:left="222"/>
              <w:jc w:val="both"/>
              <w:rPr>
                <w:rFonts w:asciiTheme="majorBidi" w:eastAsia="Times New Roman" w:hAnsiTheme="majorBidi" w:cstheme="majorBidi"/>
                <w:color w:val="333333"/>
                <w:lang w:val="en-US" w:eastAsia="en-US" w:bidi="he-IL"/>
              </w:rPr>
            </w:pPr>
            <w:r w:rsidRPr="00FA52A5">
              <w:rPr>
                <w:rFonts w:asciiTheme="majorBidi" w:eastAsia="Times New Roman" w:hAnsiTheme="majorBidi" w:cstheme="majorBidi"/>
                <w:color w:val="333333"/>
                <w:lang w:val="en-US" w:eastAsia="en-US" w:bidi="he-IL"/>
              </w:rPr>
              <w:t>Realizarea/modernizarea și extinderea capacităţilor de producţie a energiei termice din apă geotermală,</w:t>
            </w:r>
          </w:p>
          <w:p w14:paraId="1EF3CC3B" w14:textId="77777777" w:rsidR="00FA52A5" w:rsidRPr="00FA52A5" w:rsidRDefault="00FA52A5" w:rsidP="00FA52A5">
            <w:pPr>
              <w:numPr>
                <w:ilvl w:val="0"/>
                <w:numId w:val="26"/>
              </w:numPr>
              <w:shd w:val="clear" w:color="auto" w:fill="FFFFFF"/>
              <w:tabs>
                <w:tab w:val="clear" w:pos="720"/>
                <w:tab w:val="num" w:pos="222"/>
              </w:tabs>
              <w:suppressAutoHyphens w:val="0"/>
              <w:spacing w:before="100" w:beforeAutospacing="1" w:after="100" w:afterAutospacing="1" w:line="240" w:lineRule="auto"/>
              <w:ind w:left="222"/>
              <w:jc w:val="both"/>
              <w:rPr>
                <w:rFonts w:asciiTheme="majorBidi" w:eastAsia="Times New Roman" w:hAnsiTheme="majorBidi" w:cstheme="majorBidi"/>
                <w:color w:val="333333"/>
                <w:lang w:val="en-US" w:eastAsia="en-US" w:bidi="he-IL"/>
              </w:rPr>
            </w:pPr>
            <w:r w:rsidRPr="00FA52A5">
              <w:rPr>
                <w:rFonts w:asciiTheme="majorBidi" w:eastAsia="Times New Roman" w:hAnsiTheme="majorBidi" w:cstheme="majorBidi"/>
                <w:color w:val="333333"/>
                <w:lang w:val="en-US" w:eastAsia="en-US" w:bidi="he-IL"/>
              </w:rPr>
              <w:t>Realizarea/modernizarea și extinderea segmentului de rețea pentru furnizarea energiei termice până la punctul de consum, integrată proiectului pentru realizarea/ modernizarea și extinderea capacității de producție energie termică din apă geotermală, </w:t>
            </w:r>
          </w:p>
          <w:p w14:paraId="09EEAAF6" w14:textId="77777777" w:rsidR="00FA52A5" w:rsidRPr="00FA52A5" w:rsidRDefault="00FA52A5" w:rsidP="00FA52A5">
            <w:pPr>
              <w:numPr>
                <w:ilvl w:val="0"/>
                <w:numId w:val="26"/>
              </w:numPr>
              <w:shd w:val="clear" w:color="auto" w:fill="FFFFFF"/>
              <w:tabs>
                <w:tab w:val="clear" w:pos="720"/>
                <w:tab w:val="num" w:pos="222"/>
              </w:tabs>
              <w:suppressAutoHyphens w:val="0"/>
              <w:spacing w:before="100" w:beforeAutospacing="1" w:after="100" w:afterAutospacing="1" w:line="240" w:lineRule="auto"/>
              <w:ind w:left="222"/>
              <w:jc w:val="both"/>
              <w:rPr>
                <w:rFonts w:asciiTheme="majorBidi" w:eastAsia="Times New Roman" w:hAnsiTheme="majorBidi" w:cstheme="majorBidi"/>
                <w:color w:val="333333"/>
                <w:lang w:val="en-US" w:eastAsia="en-US" w:bidi="he-IL"/>
              </w:rPr>
            </w:pPr>
            <w:r w:rsidRPr="00FA52A5">
              <w:rPr>
                <w:rFonts w:asciiTheme="majorBidi" w:eastAsia="Times New Roman" w:hAnsiTheme="majorBidi" w:cstheme="majorBidi"/>
                <w:color w:val="333333"/>
                <w:lang w:val="en-US" w:eastAsia="en-US" w:bidi="he-IL"/>
              </w:rPr>
              <w:t>Realizarea lucrărilor de execuţie/modernizare a forajelor de exploatare și/sau reinjecție a apelor geotermale, respectiv a echipamentelor ce deservesc puţurile, instalaţiile de schimb de căldură şi instalaţiile de protecţie şi tratare a reziduurilor minerale legate exclusiv de apele geotermale, în conformitate cu standardele specifice în cazul energiei geotermale.</w:t>
            </w:r>
          </w:p>
          <w:p w14:paraId="24214356" w14:textId="77777777" w:rsidR="00FA52A5" w:rsidRPr="00FA52A5" w:rsidRDefault="00FA52A5" w:rsidP="00FA52A5">
            <w:pPr>
              <w:numPr>
                <w:ilvl w:val="0"/>
                <w:numId w:val="26"/>
              </w:numPr>
              <w:shd w:val="clear" w:color="auto" w:fill="FFFFFF"/>
              <w:tabs>
                <w:tab w:val="clear" w:pos="720"/>
                <w:tab w:val="num" w:pos="222"/>
              </w:tabs>
              <w:suppressAutoHyphens w:val="0"/>
              <w:spacing w:before="100" w:beforeAutospacing="1" w:after="100" w:afterAutospacing="1" w:line="240" w:lineRule="auto"/>
              <w:ind w:left="222"/>
              <w:jc w:val="both"/>
              <w:rPr>
                <w:rFonts w:asciiTheme="majorBidi" w:eastAsia="Times New Roman" w:hAnsiTheme="majorBidi" w:cstheme="majorBidi"/>
                <w:color w:val="333333"/>
                <w:lang w:val="en-US" w:eastAsia="en-US" w:bidi="he-IL"/>
              </w:rPr>
            </w:pPr>
            <w:r w:rsidRPr="00FA52A5">
              <w:rPr>
                <w:rFonts w:asciiTheme="majorBidi" w:eastAsia="Times New Roman" w:hAnsiTheme="majorBidi" w:cstheme="majorBidi"/>
                <w:color w:val="333333"/>
                <w:lang w:val="en-US" w:eastAsia="en-US" w:bidi="he-IL"/>
              </w:rPr>
              <w:t>Investițiile în echipamente, utilaje, dotări specifice necesare pentru obținerea energiei termice din  apă geotermală</w:t>
            </w:r>
          </w:p>
          <w:p w14:paraId="2B20F4EA" w14:textId="77777777" w:rsidR="00FA52A5" w:rsidRPr="00FA52A5" w:rsidRDefault="00FA52A5" w:rsidP="00FA52A5">
            <w:pPr>
              <w:shd w:val="clear" w:color="auto" w:fill="FFFFFF"/>
              <w:suppressAutoHyphens w:val="0"/>
              <w:spacing w:after="150" w:line="240" w:lineRule="auto"/>
              <w:jc w:val="both"/>
              <w:rPr>
                <w:rFonts w:asciiTheme="majorBidi" w:eastAsia="Times New Roman" w:hAnsiTheme="majorBidi" w:cstheme="majorBidi"/>
                <w:color w:val="333333"/>
                <w:lang w:val="en-US" w:eastAsia="en-US" w:bidi="he-IL"/>
              </w:rPr>
            </w:pPr>
            <w:r w:rsidRPr="00FA52A5">
              <w:rPr>
                <w:rFonts w:asciiTheme="majorBidi" w:eastAsia="Times New Roman" w:hAnsiTheme="majorBidi" w:cstheme="majorBidi"/>
                <w:color w:val="333333"/>
                <w:lang w:val="en-US" w:eastAsia="en-US" w:bidi="he-IL"/>
              </w:rPr>
              <w:t>Alte activitati pot fi considerate eligibile, dacă sunt necesare realizării scopului proiectului și justificate.</w:t>
            </w:r>
          </w:p>
          <w:p w14:paraId="2A60711A" w14:textId="77777777" w:rsidR="00FA52A5" w:rsidRPr="008F101E" w:rsidRDefault="00FA52A5" w:rsidP="00FB2AA3">
            <w:pPr>
              <w:shd w:val="clear" w:color="auto" w:fill="FFFFFF"/>
              <w:suppressAutoHyphens w:val="0"/>
              <w:spacing w:after="150" w:line="240" w:lineRule="auto"/>
              <w:rPr>
                <w:rFonts w:asciiTheme="majorBidi" w:eastAsia="Times New Roman" w:hAnsiTheme="majorBidi" w:cstheme="majorBidi"/>
                <w:b/>
                <w:color w:val="333333"/>
                <w:sz w:val="20"/>
                <w:szCs w:val="20"/>
                <w:lang w:val="en-US" w:eastAsia="en-US" w:bidi="he-IL"/>
              </w:rPr>
            </w:pPr>
          </w:p>
        </w:tc>
        <w:tc>
          <w:tcPr>
            <w:tcW w:w="1620" w:type="dxa"/>
            <w:tcBorders>
              <w:top w:val="single" w:sz="4" w:space="0" w:color="000000"/>
              <w:left w:val="single" w:sz="4" w:space="0" w:color="000000"/>
              <w:bottom w:val="single" w:sz="4" w:space="0" w:color="000000"/>
            </w:tcBorders>
          </w:tcPr>
          <w:p w14:paraId="50DFBFD8" w14:textId="77777777" w:rsidR="00FA52A5" w:rsidRPr="00FA52A5" w:rsidRDefault="00FA52A5" w:rsidP="008F101E">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FA52A5">
              <w:rPr>
                <w:rFonts w:asciiTheme="majorBidi" w:eastAsia="Times New Roman" w:hAnsiTheme="majorBidi" w:cstheme="majorBidi"/>
                <w:color w:val="333333"/>
                <w:lang w:val="en-US" w:eastAsia="en-US"/>
              </w:rPr>
              <w:t>Valoarea eligibilă maximă a finanțării nu va depăși 8.000.000 euro pe proiect de investiții.</w:t>
            </w:r>
          </w:p>
        </w:tc>
        <w:tc>
          <w:tcPr>
            <w:tcW w:w="1530" w:type="dxa"/>
            <w:tcBorders>
              <w:top w:val="single" w:sz="4" w:space="0" w:color="000000"/>
              <w:left w:val="single" w:sz="4" w:space="0" w:color="000000"/>
              <w:bottom w:val="single" w:sz="4" w:space="0" w:color="000000"/>
            </w:tcBorders>
          </w:tcPr>
          <w:p w14:paraId="32CFB3A9" w14:textId="77777777" w:rsidR="00FA52A5" w:rsidRPr="00FA52A5" w:rsidRDefault="00FA52A5" w:rsidP="006D7426">
            <w:pPr>
              <w:autoSpaceDE w:val="0"/>
              <w:snapToGrid w:val="0"/>
              <w:spacing w:after="0" w:line="240" w:lineRule="auto"/>
              <w:rPr>
                <w:rFonts w:ascii="Times New Roman" w:eastAsia="Times New Roman" w:hAnsi="Times New Roman" w:cs="Times New Roman"/>
                <w:lang w:val="en-US"/>
              </w:rPr>
            </w:pPr>
            <w:r w:rsidRPr="00FA52A5">
              <w:rPr>
                <w:rFonts w:ascii="Times New Roman" w:eastAsia="Times New Roman" w:hAnsi="Times New Roman" w:cs="Times New Roman"/>
                <w:lang w:val="en-US"/>
              </w:rPr>
              <w:t>Procentul de cofinanțare din partea solicitanților este de 0%.</w:t>
            </w:r>
          </w:p>
        </w:tc>
        <w:tc>
          <w:tcPr>
            <w:tcW w:w="1080" w:type="dxa"/>
            <w:tcBorders>
              <w:top w:val="single" w:sz="4" w:space="0" w:color="000000"/>
              <w:left w:val="single" w:sz="4" w:space="0" w:color="000000"/>
              <w:bottom w:val="single" w:sz="4" w:space="0" w:color="000000"/>
            </w:tcBorders>
          </w:tcPr>
          <w:p w14:paraId="652C2D57" w14:textId="77777777" w:rsidR="00FA52A5" w:rsidRPr="00A751B4" w:rsidRDefault="00FA52A5" w:rsidP="003E79A0">
            <w:pPr>
              <w:autoSpaceDE w:val="0"/>
              <w:spacing w:after="0" w:line="240" w:lineRule="auto"/>
              <w:rPr>
                <w:rFonts w:ascii="Times New Roman" w:eastAsia="Times New Roman" w:hAnsi="Times New Roman" w:cs="Times New Roman"/>
                <w:sz w:val="20"/>
                <w:szCs w:val="20"/>
                <w:lang w:val="en-US"/>
              </w:rPr>
            </w:pPr>
            <w:r w:rsidRPr="00FA52A5">
              <w:rPr>
                <w:rFonts w:ascii="Times New Roman" w:eastAsia="Times New Roman" w:hAnsi="Times New Roman" w:cs="Times New Roman"/>
                <w:sz w:val="20"/>
                <w:szCs w:val="20"/>
                <w:lang w:val="en-US"/>
              </w:rPr>
              <w:t>31</w:t>
            </w:r>
            <w:r>
              <w:t xml:space="preserve"> </w:t>
            </w:r>
            <w:r w:rsidRPr="00FA52A5">
              <w:rPr>
                <w:rFonts w:ascii="Times New Roman" w:eastAsia="Times New Roman" w:hAnsi="Times New Roman" w:cs="Times New Roman"/>
                <w:sz w:val="20"/>
                <w:szCs w:val="20"/>
                <w:lang w:val="en-US"/>
              </w:rPr>
              <w:t>Decembrie</w:t>
            </w:r>
            <w:r>
              <w:rPr>
                <w:rFonts w:ascii="Times New Roman" w:eastAsia="Times New Roman" w:hAnsi="Times New Roman" w:cs="Times New Roman"/>
                <w:sz w:val="20"/>
                <w:szCs w:val="20"/>
                <w:lang w:val="en-US"/>
              </w:rPr>
              <w:t xml:space="preserve"> </w:t>
            </w:r>
            <w:r w:rsidRPr="00FA52A5">
              <w:rPr>
                <w:rFonts w:ascii="Times New Roman" w:eastAsia="Times New Roman" w:hAnsi="Times New Roman" w:cs="Times New Roman"/>
                <w:sz w:val="20"/>
                <w:szCs w:val="20"/>
                <w:lang w:val="en-US"/>
              </w:rPr>
              <w:t>2025, ora 14.00.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6AD43F5D" w14:textId="77777777" w:rsidR="00FA52A5" w:rsidRDefault="00FA52A5" w:rsidP="00C36063">
            <w:pPr>
              <w:autoSpaceDE w:val="0"/>
              <w:spacing w:after="0" w:line="240" w:lineRule="auto"/>
            </w:pPr>
            <w:hyperlink r:id="rId12" w:history="1">
              <w:r w:rsidRPr="0075070F">
                <w:rPr>
                  <w:rStyle w:val="Hyperlink"/>
                </w:rPr>
                <w:t>https://www.fonduri-structurale.ro/finantari/1457/promovarea-energiei-din-surse-regenerabile-energie-geotermala-proiecte-noi</w:t>
              </w:r>
            </w:hyperlink>
          </w:p>
          <w:p w14:paraId="6B8FCE0A" w14:textId="77777777" w:rsidR="00FA52A5" w:rsidRDefault="00FA52A5" w:rsidP="00C36063">
            <w:pPr>
              <w:autoSpaceDE w:val="0"/>
              <w:spacing w:after="0" w:line="240" w:lineRule="auto"/>
            </w:pPr>
          </w:p>
        </w:tc>
      </w:tr>
      <w:tr w:rsidR="004B2B43" w14:paraId="40EE49DA" w14:textId="77777777" w:rsidTr="00E060C2">
        <w:trPr>
          <w:cantSplit/>
          <w:trHeight w:val="8215"/>
        </w:trPr>
        <w:tc>
          <w:tcPr>
            <w:tcW w:w="1558" w:type="dxa"/>
            <w:tcBorders>
              <w:top w:val="single" w:sz="4" w:space="0" w:color="000000"/>
              <w:left w:val="single" w:sz="4" w:space="0" w:color="000000"/>
              <w:bottom w:val="single" w:sz="4" w:space="0" w:color="000000"/>
            </w:tcBorders>
          </w:tcPr>
          <w:p w14:paraId="662491AE" w14:textId="77777777" w:rsidR="004B2B43" w:rsidRDefault="004B2B43" w:rsidP="00853AEE">
            <w:pPr>
              <w:autoSpaceDE w:val="0"/>
              <w:spacing w:after="0" w:line="240" w:lineRule="auto"/>
              <w:rPr>
                <w:rFonts w:ascii="Times New Roman" w:hAnsi="Times New Roman" w:cs="Times New Roman"/>
                <w:b/>
                <w:sz w:val="18"/>
                <w:szCs w:val="18"/>
              </w:rPr>
            </w:pPr>
            <w:r w:rsidRPr="00097F50">
              <w:rPr>
                <w:rFonts w:ascii="Times New Roman" w:hAnsi="Times New Roman" w:cs="Times New Roman"/>
                <w:b/>
                <w:sz w:val="18"/>
                <w:szCs w:val="18"/>
              </w:rPr>
              <w:t>Comisia Europeană</w:t>
            </w:r>
          </w:p>
          <w:p w14:paraId="23F59EEC" w14:textId="77777777" w:rsidR="004B2B43" w:rsidRDefault="004B2B43" w:rsidP="00853AEE">
            <w:pPr>
              <w:autoSpaceDE w:val="0"/>
              <w:spacing w:after="0" w:line="240" w:lineRule="auto"/>
              <w:rPr>
                <w:rFonts w:ascii="Times New Roman" w:hAnsi="Times New Roman" w:cs="Times New Roman"/>
                <w:b/>
                <w:sz w:val="18"/>
                <w:szCs w:val="18"/>
              </w:rPr>
            </w:pPr>
          </w:p>
          <w:p w14:paraId="20DE8DFE" w14:textId="77777777" w:rsidR="004B2B43" w:rsidRDefault="004B2B43" w:rsidP="00853AEE">
            <w:pPr>
              <w:autoSpaceDE w:val="0"/>
              <w:spacing w:after="0" w:line="240" w:lineRule="auto"/>
              <w:rPr>
                <w:rFonts w:ascii="Times New Roman" w:hAnsi="Times New Roman" w:cs="Times New Roman"/>
                <w:b/>
                <w:sz w:val="18"/>
                <w:szCs w:val="18"/>
              </w:rPr>
            </w:pPr>
            <w:r w:rsidRPr="00097F50">
              <w:rPr>
                <w:rFonts w:ascii="Times New Roman" w:hAnsi="Times New Roman" w:cs="Times New Roman"/>
                <w:b/>
                <w:sz w:val="18"/>
                <w:szCs w:val="18"/>
              </w:rPr>
              <w:t>Programul Life</w:t>
            </w:r>
          </w:p>
          <w:p w14:paraId="14F9FCFA" w14:textId="77777777" w:rsidR="004B2B43" w:rsidRDefault="004B2B43" w:rsidP="00853AEE">
            <w:pPr>
              <w:autoSpaceDE w:val="0"/>
              <w:spacing w:after="0" w:line="240" w:lineRule="auto"/>
              <w:rPr>
                <w:rFonts w:ascii="Times New Roman" w:hAnsi="Times New Roman" w:cs="Times New Roman"/>
                <w:b/>
                <w:sz w:val="18"/>
                <w:szCs w:val="18"/>
              </w:rPr>
            </w:pPr>
          </w:p>
          <w:p w14:paraId="556AC308" w14:textId="77777777" w:rsidR="004B2B43" w:rsidRDefault="004B2B43" w:rsidP="00853AEE">
            <w:pPr>
              <w:autoSpaceDE w:val="0"/>
              <w:spacing w:after="0" w:line="240" w:lineRule="auto"/>
              <w:rPr>
                <w:rFonts w:ascii="Times New Roman" w:hAnsi="Times New Roman" w:cs="Times New Roman"/>
                <w:b/>
                <w:sz w:val="18"/>
                <w:szCs w:val="18"/>
              </w:rPr>
            </w:pPr>
          </w:p>
          <w:p w14:paraId="7BC8FD4B" w14:textId="77777777" w:rsidR="004B2B43" w:rsidRPr="005B2C40" w:rsidRDefault="004B2B43" w:rsidP="00853AEE">
            <w:pPr>
              <w:autoSpaceDE w:val="0"/>
              <w:spacing w:after="0" w:line="240" w:lineRule="auto"/>
              <w:rPr>
                <w:rFonts w:ascii="Times New Roman" w:hAnsi="Times New Roman" w:cs="Times New Roman"/>
                <w:b/>
                <w:sz w:val="18"/>
                <w:szCs w:val="18"/>
              </w:rPr>
            </w:pPr>
            <w:r w:rsidRPr="004B2B43">
              <w:rPr>
                <w:rFonts w:ascii="Times New Roman" w:hAnsi="Times New Roman" w:cs="Times New Roman"/>
                <w:b/>
                <w:sz w:val="18"/>
                <w:szCs w:val="18"/>
              </w:rPr>
              <w:t>Sprijin pentru orașe în dezvoltarea planurilor de investiții pentru tranziția către energia curată</w:t>
            </w:r>
          </w:p>
        </w:tc>
        <w:tc>
          <w:tcPr>
            <w:tcW w:w="1953" w:type="dxa"/>
            <w:tcBorders>
              <w:top w:val="single" w:sz="4" w:space="0" w:color="000000"/>
              <w:left w:val="single" w:sz="4" w:space="0" w:color="000000"/>
              <w:bottom w:val="single" w:sz="4" w:space="0" w:color="000000"/>
            </w:tcBorders>
          </w:tcPr>
          <w:p w14:paraId="68AA1BF5" w14:textId="77777777" w:rsidR="004B2B43" w:rsidRPr="005B2C40" w:rsidRDefault="004B2B43" w:rsidP="00853AEE">
            <w:pPr>
              <w:autoSpaceDE w:val="0"/>
              <w:spacing w:after="0" w:line="240" w:lineRule="auto"/>
              <w:rPr>
                <w:rFonts w:ascii="Times New Roman" w:hAnsi="Times New Roman" w:cs="Times New Roman"/>
                <w:sz w:val="18"/>
                <w:szCs w:val="18"/>
                <w:shd w:val="clear" w:color="auto" w:fill="FFFFFF"/>
              </w:rPr>
            </w:pPr>
            <w:r w:rsidRPr="004B2B43">
              <w:rPr>
                <w:rFonts w:ascii="Times New Roman" w:hAnsi="Times New Roman" w:cs="Times New Roman"/>
                <w:sz w:val="18"/>
                <w:szCs w:val="18"/>
                <w:shd w:val="clear" w:color="auto" w:fill="FFFFFF"/>
              </w:rPr>
              <w:t>Apelul sprijină orașele în dezvoltarea planurilor de investiții pentru tranziția către energie curată, cu un focus pe eficiență energetică.</w:t>
            </w:r>
          </w:p>
        </w:tc>
        <w:tc>
          <w:tcPr>
            <w:tcW w:w="2159" w:type="dxa"/>
            <w:tcBorders>
              <w:top w:val="single" w:sz="4" w:space="0" w:color="000000"/>
              <w:left w:val="single" w:sz="4" w:space="0" w:color="000000"/>
              <w:bottom w:val="single" w:sz="4" w:space="0" w:color="000000"/>
            </w:tcBorders>
          </w:tcPr>
          <w:p w14:paraId="60FF6DA1" w14:textId="77777777" w:rsidR="004B2B43" w:rsidRPr="00097F50" w:rsidRDefault="004B2B43" w:rsidP="00853AEE">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0"/>
                <w:szCs w:val="20"/>
                <w:lang w:val="en-US" w:eastAsia="en-US" w:bidi="he-IL"/>
              </w:rPr>
            </w:pPr>
            <w:r w:rsidRPr="00A46219">
              <w:rPr>
                <w:rFonts w:asciiTheme="majorBidi" w:eastAsia="Times New Roman" w:hAnsiTheme="majorBidi" w:cstheme="majorBidi"/>
                <w:b/>
                <w:color w:val="333333"/>
                <w:sz w:val="20"/>
                <w:szCs w:val="20"/>
                <w:lang w:val="en-US" w:eastAsia="en-US" w:bidi="he-IL"/>
              </w:rPr>
              <w:t>Beneficiari eligibili</w:t>
            </w:r>
            <w:r>
              <w:rPr>
                <w:rFonts w:asciiTheme="majorBidi" w:eastAsia="Times New Roman" w:hAnsiTheme="majorBidi" w:cstheme="majorBidi"/>
                <w:color w:val="333333"/>
                <w:sz w:val="20"/>
                <w:szCs w:val="20"/>
                <w:lang w:val="en-US" w:eastAsia="en-US" w:bidi="he-IL"/>
              </w:rPr>
              <w:t>:</w:t>
            </w:r>
          </w:p>
          <w:p w14:paraId="421D9B58" w14:textId="77777777" w:rsidR="004B2B43" w:rsidRPr="005B2C40" w:rsidRDefault="004B2B43" w:rsidP="00853AEE">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16"/>
                <w:szCs w:val="16"/>
                <w:lang w:val="en-US" w:eastAsia="en-US" w:bidi="he-IL"/>
              </w:rPr>
            </w:pPr>
            <w:r w:rsidRPr="00097F50">
              <w:rPr>
                <w:rFonts w:asciiTheme="majorBidi" w:eastAsia="Times New Roman" w:hAnsiTheme="majorBidi" w:cstheme="majorBidi"/>
                <w:color w:val="333333"/>
                <w:sz w:val="20"/>
                <w:szCs w:val="20"/>
                <w:lang w:val="en-US" w:eastAsia="en-US" w:bidi="he-IL"/>
              </w:rPr>
              <w:t>Consorțiu format din cel puțin 3 solicitanți (persoanele juridice - organisme publice sau private) din 3 țări eligibile diferite.</w:t>
            </w:r>
          </w:p>
        </w:tc>
        <w:tc>
          <w:tcPr>
            <w:tcW w:w="4050" w:type="dxa"/>
            <w:tcBorders>
              <w:top w:val="single" w:sz="4" w:space="0" w:color="000000"/>
              <w:left w:val="single" w:sz="4" w:space="0" w:color="000000"/>
              <w:bottom w:val="single" w:sz="4" w:space="0" w:color="000000"/>
            </w:tcBorders>
          </w:tcPr>
          <w:p w14:paraId="04DD615B" w14:textId="77777777" w:rsidR="004B2B43" w:rsidRPr="00FA52A5" w:rsidRDefault="004B2B43" w:rsidP="00FA52A5">
            <w:pPr>
              <w:shd w:val="clear" w:color="auto" w:fill="FFFFFF"/>
              <w:suppressAutoHyphens w:val="0"/>
              <w:spacing w:after="150" w:line="240" w:lineRule="auto"/>
              <w:rPr>
                <w:rFonts w:asciiTheme="majorBidi" w:eastAsia="Times New Roman" w:hAnsiTheme="majorBidi" w:cstheme="majorBidi"/>
                <w:color w:val="333333"/>
                <w:lang w:val="en-US" w:eastAsia="en-US" w:bidi="he-IL"/>
              </w:rPr>
            </w:pPr>
            <w:r w:rsidRPr="004B2B43">
              <w:rPr>
                <w:rFonts w:asciiTheme="majorBidi" w:eastAsia="Times New Roman" w:hAnsiTheme="majorBidi" w:cstheme="majorBidi"/>
                <w:color w:val="333333"/>
                <w:lang w:val="en-US" w:eastAsia="en-US" w:bidi="he-IL"/>
              </w:rPr>
              <w:t>Propunerile vor gestiona un program care oferă sprijin financiar și servicii conexe orașelor, municipalităților europene sau grupărilor acestora pentru a dezvolta concepte de investiții pentru eficiența energetică și investiții integrate în tranziția energetică care combină eficiența energetică și sursele regenerabile de energie.</w:t>
            </w:r>
          </w:p>
        </w:tc>
        <w:tc>
          <w:tcPr>
            <w:tcW w:w="1620" w:type="dxa"/>
            <w:tcBorders>
              <w:top w:val="single" w:sz="4" w:space="0" w:color="000000"/>
              <w:left w:val="single" w:sz="4" w:space="0" w:color="000000"/>
              <w:bottom w:val="single" w:sz="4" w:space="0" w:color="000000"/>
            </w:tcBorders>
          </w:tcPr>
          <w:p w14:paraId="3BEC8021" w14:textId="77777777" w:rsidR="004B2B43" w:rsidRPr="00FA52A5" w:rsidRDefault="004B2B43" w:rsidP="008F101E">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4B2B43">
              <w:rPr>
                <w:rFonts w:asciiTheme="majorBidi" w:eastAsia="Times New Roman" w:hAnsiTheme="majorBidi" w:cstheme="majorBidi"/>
                <w:color w:val="333333"/>
                <w:lang w:val="en-US" w:eastAsia="en-US"/>
              </w:rPr>
              <w:t>Valoarea maximă a finanțării este de 15.000.000 euro.</w:t>
            </w:r>
          </w:p>
        </w:tc>
        <w:tc>
          <w:tcPr>
            <w:tcW w:w="1530" w:type="dxa"/>
            <w:tcBorders>
              <w:top w:val="single" w:sz="4" w:space="0" w:color="000000"/>
              <w:left w:val="single" w:sz="4" w:space="0" w:color="000000"/>
              <w:bottom w:val="single" w:sz="4" w:space="0" w:color="000000"/>
            </w:tcBorders>
          </w:tcPr>
          <w:p w14:paraId="7AFC41EF" w14:textId="77777777" w:rsidR="004B2B43" w:rsidRPr="00FA52A5" w:rsidRDefault="004B2B43" w:rsidP="006D7426">
            <w:pPr>
              <w:autoSpaceDE w:val="0"/>
              <w:snapToGrid w:val="0"/>
              <w:spacing w:after="0" w:line="240" w:lineRule="auto"/>
              <w:rPr>
                <w:rFonts w:ascii="Times New Roman" w:eastAsia="Times New Roman" w:hAnsi="Times New Roman" w:cs="Times New Roman"/>
                <w:lang w:val="en-US"/>
              </w:rPr>
            </w:pPr>
            <w:r w:rsidRPr="004B2B43">
              <w:rPr>
                <w:rFonts w:ascii="Times New Roman" w:eastAsia="Times New Roman" w:hAnsi="Times New Roman" w:cs="Times New Roman"/>
                <w:lang w:val="en-US"/>
              </w:rPr>
              <w:t>Procentul de cofinanțare din partea solicitanților este de minim 5%.</w:t>
            </w:r>
          </w:p>
        </w:tc>
        <w:tc>
          <w:tcPr>
            <w:tcW w:w="1080" w:type="dxa"/>
            <w:tcBorders>
              <w:top w:val="single" w:sz="4" w:space="0" w:color="000000"/>
              <w:left w:val="single" w:sz="4" w:space="0" w:color="000000"/>
              <w:bottom w:val="single" w:sz="4" w:space="0" w:color="000000"/>
            </w:tcBorders>
          </w:tcPr>
          <w:p w14:paraId="3A7A66C2" w14:textId="77777777" w:rsidR="004B2B43" w:rsidRPr="00FA52A5" w:rsidRDefault="004B2B43" w:rsidP="003E79A0">
            <w:pPr>
              <w:autoSpaceDE w:val="0"/>
              <w:spacing w:after="0" w:line="240" w:lineRule="auto"/>
              <w:rPr>
                <w:rFonts w:ascii="Times New Roman" w:eastAsia="Times New Roman" w:hAnsi="Times New Roman" w:cs="Times New Roman"/>
                <w:sz w:val="20"/>
                <w:szCs w:val="20"/>
                <w:lang w:val="en-US"/>
              </w:rPr>
            </w:pPr>
            <w:r w:rsidRPr="004B2B43">
              <w:rPr>
                <w:rFonts w:ascii="Times New Roman" w:eastAsia="Times New Roman" w:hAnsi="Times New Roman" w:cs="Times New Roman"/>
                <w:sz w:val="20"/>
                <w:szCs w:val="20"/>
                <w:lang w:val="en-US"/>
              </w:rPr>
              <w:t>23 septembrie 2025 – 17:00 CET (Bruxelles).</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04C500EA" w14:textId="77777777" w:rsidR="004B2B43" w:rsidRDefault="004B2B43" w:rsidP="00C36063">
            <w:pPr>
              <w:autoSpaceDE w:val="0"/>
              <w:spacing w:after="0" w:line="240" w:lineRule="auto"/>
            </w:pPr>
            <w:hyperlink r:id="rId13" w:history="1">
              <w:r w:rsidRPr="0075070F">
                <w:rPr>
                  <w:rStyle w:val="Hyperlink"/>
                </w:rPr>
                <w:t>https://www.fonduri-structurale.ro/finantari/1852/sprijin-pentru-orase-in-dezvoltarea-planurilor-de-investitii-pentru-tranzitia-catre-energia-curata</w:t>
              </w:r>
            </w:hyperlink>
          </w:p>
          <w:p w14:paraId="14C0BBB8" w14:textId="77777777" w:rsidR="004B2B43" w:rsidRDefault="004B2B43" w:rsidP="00C36063">
            <w:pPr>
              <w:autoSpaceDE w:val="0"/>
              <w:spacing w:after="0" w:line="240" w:lineRule="auto"/>
            </w:pPr>
          </w:p>
        </w:tc>
      </w:tr>
      <w:tr w:rsidR="00EB3985" w14:paraId="4DC15464" w14:textId="77777777" w:rsidTr="00E060C2">
        <w:trPr>
          <w:cantSplit/>
          <w:trHeight w:val="8215"/>
        </w:trPr>
        <w:tc>
          <w:tcPr>
            <w:tcW w:w="1558" w:type="dxa"/>
            <w:tcBorders>
              <w:top w:val="single" w:sz="4" w:space="0" w:color="000000"/>
              <w:left w:val="single" w:sz="4" w:space="0" w:color="000000"/>
              <w:bottom w:val="single" w:sz="4" w:space="0" w:color="000000"/>
            </w:tcBorders>
          </w:tcPr>
          <w:p w14:paraId="1093F907" w14:textId="77777777" w:rsidR="00EB3985" w:rsidRDefault="00EB3985" w:rsidP="00853AEE">
            <w:pPr>
              <w:autoSpaceDE w:val="0"/>
              <w:spacing w:after="0" w:line="240" w:lineRule="auto"/>
              <w:rPr>
                <w:rFonts w:ascii="Times New Roman" w:hAnsi="Times New Roman" w:cs="Times New Roman"/>
                <w:b/>
                <w:sz w:val="18"/>
                <w:szCs w:val="18"/>
              </w:rPr>
            </w:pPr>
            <w:r w:rsidRPr="00EB3985">
              <w:rPr>
                <w:rFonts w:ascii="Times New Roman" w:hAnsi="Times New Roman" w:cs="Times New Roman"/>
                <w:b/>
                <w:sz w:val="18"/>
                <w:szCs w:val="18"/>
              </w:rPr>
              <w:t>Comisia Europeană</w:t>
            </w:r>
          </w:p>
          <w:p w14:paraId="17C54A4D" w14:textId="77777777" w:rsidR="00EB3985" w:rsidRDefault="00EB3985" w:rsidP="00853AEE">
            <w:pPr>
              <w:autoSpaceDE w:val="0"/>
              <w:spacing w:after="0" w:line="240" w:lineRule="auto"/>
              <w:rPr>
                <w:rFonts w:ascii="Times New Roman" w:hAnsi="Times New Roman" w:cs="Times New Roman"/>
                <w:b/>
                <w:sz w:val="18"/>
                <w:szCs w:val="18"/>
              </w:rPr>
            </w:pPr>
          </w:p>
          <w:p w14:paraId="06C02DC3" w14:textId="77777777" w:rsidR="00EB3985" w:rsidRDefault="00EB3985" w:rsidP="00853AEE">
            <w:pPr>
              <w:autoSpaceDE w:val="0"/>
              <w:spacing w:after="0" w:line="240" w:lineRule="auto"/>
              <w:rPr>
                <w:rFonts w:ascii="Times New Roman" w:hAnsi="Times New Roman" w:cs="Times New Roman"/>
                <w:b/>
                <w:sz w:val="18"/>
                <w:szCs w:val="18"/>
              </w:rPr>
            </w:pPr>
            <w:r w:rsidRPr="00EB3985">
              <w:rPr>
                <w:rFonts w:ascii="Times New Roman" w:hAnsi="Times New Roman" w:cs="Times New Roman"/>
                <w:b/>
                <w:sz w:val="18"/>
                <w:szCs w:val="18"/>
              </w:rPr>
              <w:t>Programul Life</w:t>
            </w:r>
          </w:p>
          <w:p w14:paraId="15A857C0" w14:textId="77777777" w:rsidR="00EB3985" w:rsidRDefault="00EB3985" w:rsidP="00853AEE">
            <w:pPr>
              <w:autoSpaceDE w:val="0"/>
              <w:spacing w:after="0" w:line="240" w:lineRule="auto"/>
              <w:rPr>
                <w:rFonts w:ascii="Times New Roman" w:hAnsi="Times New Roman" w:cs="Times New Roman"/>
                <w:b/>
                <w:sz w:val="18"/>
                <w:szCs w:val="18"/>
              </w:rPr>
            </w:pPr>
          </w:p>
          <w:p w14:paraId="763B2648" w14:textId="77777777" w:rsidR="00EB3985" w:rsidRDefault="00EB3985" w:rsidP="00853AEE">
            <w:pPr>
              <w:autoSpaceDE w:val="0"/>
              <w:spacing w:after="0" w:line="240" w:lineRule="auto"/>
              <w:rPr>
                <w:rFonts w:ascii="Times New Roman" w:hAnsi="Times New Roman" w:cs="Times New Roman"/>
                <w:b/>
                <w:sz w:val="18"/>
                <w:szCs w:val="18"/>
              </w:rPr>
            </w:pPr>
          </w:p>
          <w:p w14:paraId="56388793" w14:textId="77777777" w:rsidR="00EB3985" w:rsidRPr="00097F50" w:rsidRDefault="00EB3985" w:rsidP="00853AEE">
            <w:pPr>
              <w:autoSpaceDE w:val="0"/>
              <w:spacing w:after="0" w:line="240" w:lineRule="auto"/>
              <w:rPr>
                <w:rFonts w:ascii="Times New Roman" w:hAnsi="Times New Roman" w:cs="Times New Roman"/>
                <w:b/>
                <w:sz w:val="18"/>
                <w:szCs w:val="18"/>
              </w:rPr>
            </w:pPr>
            <w:r w:rsidRPr="00EB3985">
              <w:rPr>
                <w:rFonts w:ascii="Times New Roman" w:hAnsi="Times New Roman" w:cs="Times New Roman"/>
                <w:b/>
                <w:sz w:val="18"/>
                <w:szCs w:val="18"/>
              </w:rPr>
              <w:t>Apel pentru proiecte strategice integrate care vizează natura</w:t>
            </w:r>
          </w:p>
        </w:tc>
        <w:tc>
          <w:tcPr>
            <w:tcW w:w="1953" w:type="dxa"/>
            <w:tcBorders>
              <w:top w:val="single" w:sz="4" w:space="0" w:color="000000"/>
              <w:left w:val="single" w:sz="4" w:space="0" w:color="000000"/>
              <w:bottom w:val="single" w:sz="4" w:space="0" w:color="000000"/>
            </w:tcBorders>
          </w:tcPr>
          <w:p w14:paraId="51B5F023" w14:textId="77777777" w:rsidR="00EB3985" w:rsidRPr="004B2B43" w:rsidRDefault="00EB3985" w:rsidP="00853AEE">
            <w:pPr>
              <w:autoSpaceDE w:val="0"/>
              <w:spacing w:after="0" w:line="240" w:lineRule="auto"/>
              <w:rPr>
                <w:rFonts w:ascii="Times New Roman" w:hAnsi="Times New Roman" w:cs="Times New Roman"/>
                <w:sz w:val="18"/>
                <w:szCs w:val="18"/>
                <w:shd w:val="clear" w:color="auto" w:fill="FFFFFF"/>
              </w:rPr>
            </w:pPr>
            <w:r w:rsidRPr="00EB3985">
              <w:rPr>
                <w:rFonts w:ascii="Times New Roman" w:hAnsi="Times New Roman" w:cs="Times New Roman"/>
                <w:sz w:val="18"/>
                <w:szCs w:val="18"/>
                <w:shd w:val="clear" w:color="auto" w:fill="FFFFFF"/>
              </w:rPr>
              <w:t>Apelul finanțează proiecte strategice care vizează natura.</w:t>
            </w:r>
          </w:p>
        </w:tc>
        <w:tc>
          <w:tcPr>
            <w:tcW w:w="2159" w:type="dxa"/>
            <w:tcBorders>
              <w:top w:val="single" w:sz="4" w:space="0" w:color="000000"/>
              <w:left w:val="single" w:sz="4" w:space="0" w:color="000000"/>
              <w:bottom w:val="single" w:sz="4" w:space="0" w:color="000000"/>
            </w:tcBorders>
          </w:tcPr>
          <w:p w14:paraId="4BCA5178" w14:textId="77777777" w:rsidR="00022DB6" w:rsidRPr="00022DB6" w:rsidRDefault="00022DB6" w:rsidP="00022DB6">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0"/>
                <w:szCs w:val="20"/>
                <w:lang w:val="en-US" w:eastAsia="en-US" w:bidi="he-IL"/>
              </w:rPr>
            </w:pPr>
            <w:r w:rsidRPr="00D50BB5">
              <w:rPr>
                <w:rFonts w:asciiTheme="majorBidi" w:eastAsia="Times New Roman" w:hAnsiTheme="majorBidi" w:cstheme="majorBidi"/>
                <w:b/>
                <w:color w:val="333333"/>
                <w:sz w:val="20"/>
                <w:szCs w:val="20"/>
                <w:lang w:val="en-US" w:eastAsia="en-US" w:bidi="he-IL"/>
              </w:rPr>
              <w:t>Beneficiari eligibili</w:t>
            </w:r>
            <w:r>
              <w:rPr>
                <w:rFonts w:asciiTheme="majorBidi" w:eastAsia="Times New Roman" w:hAnsiTheme="majorBidi" w:cstheme="majorBidi"/>
                <w:color w:val="333333"/>
                <w:sz w:val="20"/>
                <w:szCs w:val="20"/>
                <w:lang w:val="en-US" w:eastAsia="en-US" w:bidi="he-IL"/>
              </w:rPr>
              <w:t>:</w:t>
            </w:r>
          </w:p>
          <w:p w14:paraId="2BA451DF" w14:textId="77777777" w:rsidR="00022DB6" w:rsidRPr="00022DB6" w:rsidRDefault="00022DB6" w:rsidP="00022DB6">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0"/>
                <w:szCs w:val="20"/>
                <w:lang w:val="en-US" w:eastAsia="en-US" w:bidi="he-IL"/>
              </w:rPr>
            </w:pPr>
            <w:r>
              <w:rPr>
                <w:rFonts w:asciiTheme="majorBidi" w:eastAsia="Times New Roman" w:hAnsiTheme="majorBidi" w:cstheme="majorBidi"/>
                <w:color w:val="333333"/>
                <w:sz w:val="20"/>
                <w:szCs w:val="20"/>
                <w:lang w:val="en-US" w:eastAsia="en-US" w:bidi="he-IL"/>
              </w:rPr>
              <w:t>-</w:t>
            </w:r>
            <w:r w:rsidRPr="00022DB6">
              <w:rPr>
                <w:rFonts w:asciiTheme="majorBidi" w:eastAsia="Times New Roman" w:hAnsiTheme="majorBidi" w:cstheme="majorBidi"/>
                <w:color w:val="333333"/>
                <w:sz w:val="20"/>
                <w:szCs w:val="20"/>
                <w:lang w:val="en-US" w:eastAsia="en-US" w:bidi="he-IL"/>
              </w:rPr>
              <w:t>Consorțiu format din cel puțin 2 solicitanți (persoanele juridice - organisme publice sau private)</w:t>
            </w:r>
          </w:p>
          <w:p w14:paraId="59E5935B" w14:textId="77777777" w:rsidR="00EB3985" w:rsidRPr="00097F50" w:rsidRDefault="00022DB6" w:rsidP="00022DB6">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0"/>
                <w:szCs w:val="20"/>
                <w:lang w:val="en-US" w:eastAsia="en-US" w:bidi="he-IL"/>
              </w:rPr>
            </w:pPr>
            <w:r w:rsidRPr="00022DB6">
              <w:rPr>
                <w:rFonts w:asciiTheme="majorBidi" w:eastAsia="Times New Roman" w:hAnsiTheme="majorBidi" w:cstheme="majorBidi"/>
                <w:color w:val="333333"/>
                <w:sz w:val="20"/>
                <w:szCs w:val="20"/>
                <w:lang w:val="en-US" w:eastAsia="en-US" w:bidi="he-IL"/>
              </w:rPr>
              <w:t>Autoritatea responsabilă de plan/strategie/plan de acțiune ar trebui, în principiu, să participe la consorțiu în calitate de coordonator.</w:t>
            </w:r>
          </w:p>
        </w:tc>
        <w:tc>
          <w:tcPr>
            <w:tcW w:w="4050" w:type="dxa"/>
            <w:tcBorders>
              <w:top w:val="single" w:sz="4" w:space="0" w:color="000000"/>
              <w:left w:val="single" w:sz="4" w:space="0" w:color="000000"/>
              <w:bottom w:val="single" w:sz="4" w:space="0" w:color="000000"/>
            </w:tcBorders>
          </w:tcPr>
          <w:p w14:paraId="5752DE80" w14:textId="77777777" w:rsidR="00022DB6" w:rsidRPr="00022DB6" w:rsidRDefault="00022DB6" w:rsidP="00022DB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sidRPr="00022DB6">
              <w:rPr>
                <w:rFonts w:asciiTheme="majorBidi" w:eastAsia="Times New Roman" w:hAnsiTheme="majorBidi" w:cstheme="majorBidi"/>
                <w:color w:val="333333"/>
                <w:sz w:val="16"/>
                <w:szCs w:val="16"/>
                <w:lang w:val="en-US" w:eastAsia="en-US" w:bidi="he-IL"/>
              </w:rPr>
              <w:t>Solicitanții trebuie să demonstreze modul în care proiectul vizează implementarea planului țintă. În acest sens, proiectul ar trebui să includă acțiuni care pot facilita mobilizarea și utilizarea altor fonduri complementare, care pot finanța implementarea de acțiuni sau măsuri dincolo de cele sprijinite prin Proiectele Strategice Integrate – atât în ceea ce privește domeniul de aplicare, cât și intervalul de timp.În plus față de obiectivele generale, propunerea ar trebui să prezinte informații privind:</w:t>
            </w:r>
          </w:p>
          <w:p w14:paraId="212EC98A" w14:textId="77777777" w:rsidR="00022DB6" w:rsidRPr="00022DB6" w:rsidRDefault="00022DB6" w:rsidP="00022DB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Pr>
                <w:rFonts w:asciiTheme="majorBidi" w:eastAsia="Times New Roman" w:hAnsiTheme="majorBidi" w:cstheme="majorBidi"/>
                <w:color w:val="333333"/>
                <w:sz w:val="16"/>
                <w:szCs w:val="16"/>
                <w:lang w:val="en-US" w:eastAsia="en-US" w:bidi="he-IL"/>
              </w:rPr>
              <w:t>-</w:t>
            </w:r>
            <w:r w:rsidRPr="00022DB6">
              <w:rPr>
                <w:rFonts w:asciiTheme="majorBidi" w:eastAsia="Times New Roman" w:hAnsiTheme="majorBidi" w:cstheme="majorBidi"/>
                <w:color w:val="333333"/>
                <w:sz w:val="16"/>
                <w:szCs w:val="16"/>
                <w:lang w:val="en-US" w:eastAsia="en-US" w:bidi="he-IL"/>
              </w:rPr>
              <w:t>nivelul așteptat de implementare a planului țintă ca rezultat direct al acțiunilor prevăzute în cadrul proiectului strategic sau prin acțiuni complementare finanțate din alte surse mobilizate în paralel</w:t>
            </w:r>
          </w:p>
          <w:p w14:paraId="1AF68256" w14:textId="77777777" w:rsidR="00022DB6" w:rsidRPr="00022DB6" w:rsidRDefault="00022DB6" w:rsidP="00022DB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Pr>
                <w:rFonts w:asciiTheme="majorBidi" w:eastAsia="Times New Roman" w:hAnsiTheme="majorBidi" w:cstheme="majorBidi"/>
                <w:color w:val="333333"/>
                <w:sz w:val="16"/>
                <w:szCs w:val="16"/>
                <w:lang w:val="en-US" w:eastAsia="en-US" w:bidi="he-IL"/>
              </w:rPr>
              <w:t>-</w:t>
            </w:r>
            <w:r w:rsidRPr="00022DB6">
              <w:rPr>
                <w:rFonts w:asciiTheme="majorBidi" w:eastAsia="Times New Roman" w:hAnsiTheme="majorBidi" w:cstheme="majorBidi"/>
                <w:color w:val="333333"/>
                <w:sz w:val="16"/>
                <w:szCs w:val="16"/>
                <w:lang w:val="en-US" w:eastAsia="en-US" w:bidi="he-IL"/>
              </w:rPr>
              <w:t>suprafața acoperită de măsuri, numărul de situri vizate, relevanța acestor situri în ceea ce privește speciile și tipurile de habitate din regiunile biogeografice respective;</w:t>
            </w:r>
          </w:p>
          <w:p w14:paraId="7DF2D07D" w14:textId="77777777" w:rsidR="00022DB6" w:rsidRPr="00022DB6" w:rsidRDefault="00022DB6" w:rsidP="00022DB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Pr>
                <w:rFonts w:asciiTheme="majorBidi" w:eastAsia="Times New Roman" w:hAnsiTheme="majorBidi" w:cstheme="majorBidi"/>
                <w:color w:val="333333"/>
                <w:sz w:val="16"/>
                <w:szCs w:val="16"/>
                <w:lang w:val="en-US" w:eastAsia="en-US" w:bidi="he-IL"/>
              </w:rPr>
              <w:t>-</w:t>
            </w:r>
            <w:r w:rsidRPr="00022DB6">
              <w:rPr>
                <w:rFonts w:asciiTheme="majorBidi" w:eastAsia="Times New Roman" w:hAnsiTheme="majorBidi" w:cstheme="majorBidi"/>
                <w:color w:val="333333"/>
                <w:sz w:val="16"/>
                <w:szCs w:val="16"/>
                <w:lang w:val="en-US" w:eastAsia="en-US" w:bidi="he-IL"/>
              </w:rPr>
              <w:t>îmbunătățirea așteptată a stării de conservare a speciilor și habitatelor, cu o atenție deosebită asupra celor considerate prioritare și/sau celor care au fost raportate ca având o stare de conservare nefavorabilă;</w:t>
            </w:r>
          </w:p>
          <w:p w14:paraId="673554E7" w14:textId="77777777" w:rsidR="00022DB6" w:rsidRPr="00022DB6" w:rsidRDefault="00022DB6" w:rsidP="00022DB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Pr>
                <w:rFonts w:asciiTheme="majorBidi" w:eastAsia="Times New Roman" w:hAnsiTheme="majorBidi" w:cstheme="majorBidi"/>
                <w:color w:val="333333"/>
                <w:sz w:val="16"/>
                <w:szCs w:val="16"/>
                <w:lang w:val="en-US" w:eastAsia="en-US" w:bidi="he-IL"/>
              </w:rPr>
              <w:t>-</w:t>
            </w:r>
            <w:r w:rsidRPr="00022DB6">
              <w:rPr>
                <w:rFonts w:asciiTheme="majorBidi" w:eastAsia="Times New Roman" w:hAnsiTheme="majorBidi" w:cstheme="majorBidi"/>
                <w:color w:val="333333"/>
                <w:sz w:val="16"/>
                <w:szCs w:val="16"/>
                <w:lang w:val="en-US" w:eastAsia="en-US" w:bidi="he-IL"/>
              </w:rPr>
              <w:t>îmbunătățirea așteptată, pe termen lung, a capacității de monitorizare și evaluare a stării speciilor și habitatelor de importanță pentru UE</w:t>
            </w:r>
          </w:p>
          <w:p w14:paraId="040707C0" w14:textId="77777777" w:rsidR="00EB3985" w:rsidRPr="00022DB6" w:rsidRDefault="00022DB6" w:rsidP="00022DB6">
            <w:pPr>
              <w:shd w:val="clear" w:color="auto" w:fill="FFFFFF"/>
              <w:suppressAutoHyphens w:val="0"/>
              <w:spacing w:after="150" w:line="240" w:lineRule="auto"/>
              <w:rPr>
                <w:rFonts w:asciiTheme="majorBidi" w:eastAsia="Times New Roman" w:hAnsiTheme="majorBidi" w:cstheme="majorBidi"/>
                <w:color w:val="333333"/>
                <w:sz w:val="16"/>
                <w:szCs w:val="16"/>
                <w:lang w:val="en-US" w:eastAsia="en-US" w:bidi="he-IL"/>
              </w:rPr>
            </w:pPr>
            <w:r>
              <w:rPr>
                <w:rFonts w:asciiTheme="majorBidi" w:eastAsia="Times New Roman" w:hAnsiTheme="majorBidi" w:cstheme="majorBidi"/>
                <w:color w:val="333333"/>
                <w:sz w:val="16"/>
                <w:szCs w:val="16"/>
                <w:lang w:val="en-US" w:eastAsia="en-US" w:bidi="he-IL"/>
              </w:rPr>
              <w:t>-</w:t>
            </w:r>
            <w:r w:rsidRPr="00022DB6">
              <w:rPr>
                <w:rFonts w:asciiTheme="majorBidi" w:eastAsia="Times New Roman" w:hAnsiTheme="majorBidi" w:cstheme="majorBidi"/>
                <w:color w:val="333333"/>
                <w:sz w:val="16"/>
                <w:szCs w:val="16"/>
                <w:lang w:val="en-US" w:eastAsia="en-US" w:bidi="he-IL"/>
              </w:rPr>
              <w:t>acțiunile prevăzute pentru integrarea eficientă a obiectivelor de conservare a naturii în teritoriul vizat de proiectul strategic integrat, în cadrul altor politici și mecanisme de finanțare relevante.</w:t>
            </w:r>
            <w:r>
              <w:rPr>
                <w:rFonts w:asciiTheme="majorBidi" w:eastAsia="Times New Roman" w:hAnsiTheme="majorBidi" w:cstheme="majorBidi"/>
                <w:color w:val="333333"/>
                <w:sz w:val="16"/>
                <w:szCs w:val="16"/>
                <w:lang w:val="en-US" w:eastAsia="en-US" w:bidi="he-IL"/>
              </w:rPr>
              <w:t xml:space="preserve"> </w:t>
            </w:r>
            <w:r w:rsidRPr="00022DB6">
              <w:rPr>
                <w:rFonts w:asciiTheme="majorBidi" w:eastAsia="Times New Roman" w:hAnsiTheme="majorBidi" w:cstheme="majorBidi"/>
                <w:color w:val="333333"/>
                <w:sz w:val="16"/>
                <w:szCs w:val="16"/>
                <w:lang w:val="en-US" w:eastAsia="en-US" w:bidi="he-IL"/>
              </w:rPr>
              <w:t>Propunerile ar trebui să prezinte proiecte cuprinzătoare care să atingă obiectivul lor principal și să genereze, în același timp, beneficii și pentru alte obiective de mediu și climatice. Aceste beneficii suplimentare pot include contribuții la Strategia UE privind biodiversitatea pentru 2030, precum și la atingerea stării ecologice bune conform Directivei-cadru privind strategia pentru mediul marin, sau la îndeplinirea obiectivelor Directivei-cadru privind apa, cum ar fi</w:t>
            </w:r>
            <w:r>
              <w:rPr>
                <w:rFonts w:asciiTheme="majorBidi" w:eastAsia="Times New Roman" w:hAnsiTheme="majorBidi" w:cstheme="majorBidi"/>
                <w:color w:val="333333"/>
                <w:sz w:val="16"/>
                <w:szCs w:val="16"/>
                <w:lang w:val="en-US" w:eastAsia="en-US" w:bidi="he-IL"/>
              </w:rPr>
              <w:t xml:space="preserve">  </w:t>
            </w:r>
            <w:r w:rsidRPr="00022DB6">
              <w:rPr>
                <w:rFonts w:asciiTheme="majorBidi" w:eastAsia="Times New Roman" w:hAnsiTheme="majorBidi" w:cstheme="majorBidi"/>
                <w:color w:val="333333"/>
                <w:sz w:val="16"/>
                <w:szCs w:val="16"/>
                <w:lang w:val="en-US" w:eastAsia="en-US" w:bidi="he-IL"/>
              </w:rPr>
              <w:t>:</w:t>
            </w:r>
            <w:r>
              <w:rPr>
                <w:rFonts w:asciiTheme="majorBidi" w:eastAsia="Times New Roman" w:hAnsiTheme="majorBidi" w:cstheme="majorBidi"/>
                <w:color w:val="333333"/>
                <w:sz w:val="16"/>
                <w:szCs w:val="16"/>
                <w:lang w:val="en-US" w:eastAsia="en-US" w:bidi="he-IL"/>
              </w:rPr>
              <w:t>-</w:t>
            </w:r>
            <w:r w:rsidRPr="00022DB6">
              <w:rPr>
                <w:rFonts w:asciiTheme="majorBidi" w:eastAsia="Times New Roman" w:hAnsiTheme="majorBidi" w:cstheme="majorBidi"/>
                <w:color w:val="333333"/>
                <w:sz w:val="16"/>
                <w:szCs w:val="16"/>
                <w:lang w:val="en-US" w:eastAsia="en-US" w:bidi="he-IL"/>
              </w:rPr>
              <w:t>evaluarea, analiza și restaurarea ecosistemelor și a serviciilor oferite de acestea,</w:t>
            </w:r>
            <w:r w:rsidR="00EA5AA0">
              <w:rPr>
                <w:rFonts w:asciiTheme="majorBidi" w:eastAsia="Times New Roman" w:hAnsiTheme="majorBidi" w:cstheme="majorBidi"/>
                <w:color w:val="333333"/>
                <w:sz w:val="16"/>
                <w:szCs w:val="16"/>
                <w:lang w:val="en-US" w:eastAsia="en-US" w:bidi="he-IL"/>
              </w:rPr>
              <w:t xml:space="preserve"> </w:t>
            </w:r>
            <w:r>
              <w:rPr>
                <w:rFonts w:asciiTheme="majorBidi" w:eastAsia="Times New Roman" w:hAnsiTheme="majorBidi" w:cstheme="majorBidi"/>
                <w:color w:val="333333"/>
                <w:sz w:val="16"/>
                <w:szCs w:val="16"/>
                <w:lang w:val="en-US" w:eastAsia="en-US" w:bidi="he-IL"/>
              </w:rPr>
              <w:t xml:space="preserve">  -</w:t>
            </w:r>
            <w:r w:rsidRPr="00022DB6">
              <w:rPr>
                <w:rFonts w:asciiTheme="majorBidi" w:eastAsia="Times New Roman" w:hAnsiTheme="majorBidi" w:cstheme="majorBidi"/>
                <w:color w:val="333333"/>
                <w:sz w:val="16"/>
                <w:szCs w:val="16"/>
                <w:lang w:val="en-US" w:eastAsia="en-US" w:bidi="he-IL"/>
              </w:rPr>
              <w:t>creșterea contribuției agriculturii și silviculturii la conservarea biodiversității,</w:t>
            </w:r>
            <w:r w:rsidR="00EA5AA0">
              <w:rPr>
                <w:rFonts w:asciiTheme="majorBidi" w:eastAsia="Times New Roman" w:hAnsiTheme="majorBidi" w:cstheme="majorBidi"/>
                <w:color w:val="333333"/>
                <w:sz w:val="16"/>
                <w:szCs w:val="16"/>
                <w:lang w:val="en-US" w:eastAsia="en-US" w:bidi="he-IL"/>
              </w:rPr>
              <w:t xml:space="preserve"> </w:t>
            </w:r>
            <w:r>
              <w:rPr>
                <w:rFonts w:asciiTheme="majorBidi" w:eastAsia="Times New Roman" w:hAnsiTheme="majorBidi" w:cstheme="majorBidi"/>
                <w:color w:val="333333"/>
                <w:sz w:val="16"/>
                <w:szCs w:val="16"/>
                <w:lang w:val="en-US" w:eastAsia="en-US" w:bidi="he-IL"/>
              </w:rPr>
              <w:t xml:space="preserve">  -</w:t>
            </w:r>
            <w:r w:rsidRPr="00022DB6">
              <w:rPr>
                <w:rFonts w:asciiTheme="majorBidi" w:eastAsia="Times New Roman" w:hAnsiTheme="majorBidi" w:cstheme="majorBidi"/>
                <w:color w:val="333333"/>
                <w:sz w:val="16"/>
                <w:szCs w:val="16"/>
                <w:lang w:val="en-US" w:eastAsia="en-US" w:bidi="he-IL"/>
              </w:rPr>
              <w:t>reducerea impactului pescuitului și al altor utilizări ale resurselor naturale marine și costiere asupra biodiversității,</w:t>
            </w:r>
            <w:r w:rsidR="00EA5AA0">
              <w:rPr>
                <w:rFonts w:asciiTheme="majorBidi" w:eastAsia="Times New Roman" w:hAnsiTheme="majorBidi" w:cstheme="majorBidi"/>
                <w:color w:val="333333"/>
                <w:sz w:val="16"/>
                <w:szCs w:val="16"/>
                <w:lang w:val="en-US" w:eastAsia="en-US" w:bidi="he-IL"/>
              </w:rPr>
              <w:t xml:space="preserve"> </w:t>
            </w:r>
            <w:r>
              <w:rPr>
                <w:rFonts w:asciiTheme="majorBidi" w:eastAsia="Times New Roman" w:hAnsiTheme="majorBidi" w:cstheme="majorBidi"/>
                <w:color w:val="333333"/>
                <w:sz w:val="16"/>
                <w:szCs w:val="16"/>
                <w:lang w:val="en-US" w:eastAsia="en-US" w:bidi="he-IL"/>
              </w:rPr>
              <w:t xml:space="preserve">  -</w:t>
            </w:r>
            <w:r w:rsidRPr="00022DB6">
              <w:rPr>
                <w:rFonts w:asciiTheme="majorBidi" w:eastAsia="Times New Roman" w:hAnsiTheme="majorBidi" w:cstheme="majorBidi"/>
                <w:color w:val="333333"/>
                <w:sz w:val="16"/>
                <w:szCs w:val="16"/>
                <w:lang w:val="en-US" w:eastAsia="en-US" w:bidi="he-IL"/>
              </w:rPr>
              <w:t>monitorizarea, prevenirea, eradicarea și controlul speciilor alogene invazive,</w:t>
            </w:r>
            <w:r w:rsidR="00EA5AA0">
              <w:rPr>
                <w:rFonts w:asciiTheme="majorBidi" w:eastAsia="Times New Roman" w:hAnsiTheme="majorBidi" w:cstheme="majorBidi"/>
                <w:color w:val="333333"/>
                <w:sz w:val="16"/>
                <w:szCs w:val="16"/>
                <w:lang w:val="en-US" w:eastAsia="en-US" w:bidi="he-IL"/>
              </w:rPr>
              <w:t xml:space="preserve">  - </w:t>
            </w:r>
            <w:r w:rsidRPr="00022DB6">
              <w:rPr>
                <w:rFonts w:asciiTheme="majorBidi" w:eastAsia="Times New Roman" w:hAnsiTheme="majorBidi" w:cstheme="majorBidi"/>
                <w:color w:val="333333"/>
                <w:sz w:val="16"/>
                <w:szCs w:val="16"/>
                <w:lang w:val="en-US" w:eastAsia="en-US" w:bidi="he-IL"/>
              </w:rPr>
              <w:t>monitorizarea și conservarea insectelor polenizatoare.</w:t>
            </w:r>
          </w:p>
        </w:tc>
        <w:tc>
          <w:tcPr>
            <w:tcW w:w="1620" w:type="dxa"/>
            <w:tcBorders>
              <w:top w:val="single" w:sz="4" w:space="0" w:color="000000"/>
              <w:left w:val="single" w:sz="4" w:space="0" w:color="000000"/>
              <w:bottom w:val="single" w:sz="4" w:space="0" w:color="000000"/>
            </w:tcBorders>
          </w:tcPr>
          <w:p w14:paraId="1CC0FE75" w14:textId="77777777" w:rsidR="00EB3985" w:rsidRDefault="00EA5AA0" w:rsidP="008F101E">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EA5AA0">
              <w:rPr>
                <w:rFonts w:asciiTheme="majorBidi" w:eastAsia="Times New Roman" w:hAnsiTheme="majorBidi" w:cstheme="majorBidi"/>
                <w:color w:val="333333"/>
                <w:lang w:val="en-US" w:eastAsia="en-US"/>
              </w:rPr>
              <w:t>Bugetele proiectelor trebuie să se încadreze între 10 - 30 de milioane euro.</w:t>
            </w:r>
          </w:p>
          <w:p w14:paraId="32EEA0B4" w14:textId="77777777" w:rsidR="00EA5AA0" w:rsidRDefault="00EA5AA0" w:rsidP="008F101E">
            <w:pPr>
              <w:shd w:val="clear" w:color="auto" w:fill="FFFFFF"/>
              <w:suppressAutoHyphens w:val="0"/>
              <w:spacing w:after="120" w:line="240" w:lineRule="auto"/>
              <w:rPr>
                <w:rFonts w:asciiTheme="majorBidi" w:eastAsia="Times New Roman" w:hAnsiTheme="majorBidi" w:cstheme="majorBidi"/>
                <w:color w:val="333333"/>
                <w:lang w:val="en-US" w:eastAsia="en-US"/>
              </w:rPr>
            </w:pPr>
          </w:p>
          <w:p w14:paraId="0797D6D6" w14:textId="77777777" w:rsidR="00EA5AA0" w:rsidRPr="004B2B43" w:rsidRDefault="00EA5AA0" w:rsidP="008F101E">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EA5AA0">
              <w:rPr>
                <w:rFonts w:asciiTheme="majorBidi" w:eastAsia="Times New Roman" w:hAnsiTheme="majorBidi" w:cstheme="majorBidi"/>
                <w:color w:val="333333"/>
                <w:lang w:val="en-US" w:eastAsia="en-US"/>
              </w:rPr>
              <w:t>Alocarea financiară este de 72 milioane de euro.</w:t>
            </w:r>
          </w:p>
        </w:tc>
        <w:tc>
          <w:tcPr>
            <w:tcW w:w="1530" w:type="dxa"/>
            <w:tcBorders>
              <w:top w:val="single" w:sz="4" w:space="0" w:color="000000"/>
              <w:left w:val="single" w:sz="4" w:space="0" w:color="000000"/>
              <w:bottom w:val="single" w:sz="4" w:space="0" w:color="000000"/>
            </w:tcBorders>
          </w:tcPr>
          <w:p w14:paraId="6719811E" w14:textId="77777777" w:rsidR="00EB3985" w:rsidRPr="004B2B43" w:rsidRDefault="00EA5AA0" w:rsidP="006D7426">
            <w:pPr>
              <w:autoSpaceDE w:val="0"/>
              <w:snapToGrid w:val="0"/>
              <w:spacing w:after="0" w:line="240" w:lineRule="auto"/>
              <w:rPr>
                <w:rFonts w:ascii="Times New Roman" w:eastAsia="Times New Roman" w:hAnsi="Times New Roman" w:cs="Times New Roman"/>
                <w:lang w:val="en-US"/>
              </w:rPr>
            </w:pPr>
            <w:r w:rsidRPr="00EA5AA0">
              <w:rPr>
                <w:rFonts w:ascii="Times New Roman" w:eastAsia="Times New Roman" w:hAnsi="Times New Roman" w:cs="Times New Roman"/>
                <w:lang w:val="en-US"/>
              </w:rPr>
              <w:t>Procentul de cofinanțare din partea solicitanților este de minim 40%.</w:t>
            </w:r>
          </w:p>
        </w:tc>
        <w:tc>
          <w:tcPr>
            <w:tcW w:w="1080" w:type="dxa"/>
            <w:tcBorders>
              <w:top w:val="single" w:sz="4" w:space="0" w:color="000000"/>
              <w:left w:val="single" w:sz="4" w:space="0" w:color="000000"/>
              <w:bottom w:val="single" w:sz="4" w:space="0" w:color="000000"/>
            </w:tcBorders>
          </w:tcPr>
          <w:p w14:paraId="587B50A3" w14:textId="77777777" w:rsidR="00EB3985" w:rsidRDefault="00EA5AA0" w:rsidP="003E79A0">
            <w:pPr>
              <w:autoSpaceDE w:val="0"/>
              <w:spacing w:after="0" w:line="240" w:lineRule="auto"/>
              <w:rPr>
                <w:rFonts w:ascii="Times New Roman" w:eastAsia="Times New Roman" w:hAnsi="Times New Roman" w:cs="Times New Roman"/>
                <w:sz w:val="20"/>
                <w:szCs w:val="20"/>
                <w:lang w:val="en-US"/>
              </w:rPr>
            </w:pPr>
            <w:r w:rsidRPr="00EA5AA0">
              <w:rPr>
                <w:rFonts w:ascii="Times New Roman" w:eastAsia="Times New Roman" w:hAnsi="Times New Roman" w:cs="Times New Roman"/>
                <w:sz w:val="20"/>
                <w:szCs w:val="20"/>
                <w:lang w:val="en-US"/>
              </w:rPr>
              <w:t>04 septembrie 2025 17:00 (ora Bruxelles-ului) pentru Etapa 1 - depunerea notelor conceptuale</w:t>
            </w:r>
          </w:p>
          <w:p w14:paraId="0DD156E8" w14:textId="77777777" w:rsidR="00EA5AA0" w:rsidRDefault="00EA5AA0" w:rsidP="003E79A0">
            <w:pPr>
              <w:autoSpaceDE w:val="0"/>
              <w:spacing w:after="0" w:line="240" w:lineRule="auto"/>
              <w:rPr>
                <w:rFonts w:ascii="Times New Roman" w:eastAsia="Times New Roman" w:hAnsi="Times New Roman" w:cs="Times New Roman"/>
                <w:sz w:val="20"/>
                <w:szCs w:val="20"/>
                <w:lang w:val="en-US"/>
              </w:rPr>
            </w:pPr>
          </w:p>
          <w:p w14:paraId="32FFC604" w14:textId="77777777" w:rsidR="00EA5AA0" w:rsidRPr="004B2B43" w:rsidRDefault="00EA5AA0" w:rsidP="003E79A0">
            <w:pPr>
              <w:autoSpaceDE w:val="0"/>
              <w:spacing w:after="0" w:line="240" w:lineRule="auto"/>
              <w:rPr>
                <w:rFonts w:ascii="Times New Roman" w:eastAsia="Times New Roman" w:hAnsi="Times New Roman" w:cs="Times New Roman"/>
                <w:sz w:val="20"/>
                <w:szCs w:val="20"/>
                <w:lang w:val="en-US"/>
              </w:rPr>
            </w:pPr>
            <w:r w:rsidRPr="00EA5AA0">
              <w:rPr>
                <w:rFonts w:ascii="Times New Roman" w:eastAsia="Times New Roman" w:hAnsi="Times New Roman" w:cs="Times New Roman"/>
                <w:sz w:val="20"/>
                <w:szCs w:val="20"/>
                <w:lang w:val="en-US"/>
              </w:rPr>
              <w:t>05 martie 2026 17:00 (ora Bruxelles-ului) pentru Etapa 2 - depunerea propunerilor complete.</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195C6916" w14:textId="77777777" w:rsidR="00EB3985" w:rsidRDefault="00EA5AA0" w:rsidP="00C36063">
            <w:pPr>
              <w:autoSpaceDE w:val="0"/>
              <w:spacing w:after="0" w:line="240" w:lineRule="auto"/>
            </w:pPr>
            <w:hyperlink r:id="rId14" w:history="1">
              <w:r w:rsidRPr="00DE2D31">
                <w:rPr>
                  <w:rStyle w:val="Hyperlink"/>
                </w:rPr>
                <w:t>https://www.fonduri-structurale.ro/finantari/1889/apel-pentru-proiecte-strategice-integrate-care-vizeaza-natura</w:t>
              </w:r>
            </w:hyperlink>
          </w:p>
          <w:p w14:paraId="09383E79" w14:textId="77777777" w:rsidR="00EA5AA0" w:rsidRDefault="00EA5AA0" w:rsidP="00C36063">
            <w:pPr>
              <w:autoSpaceDE w:val="0"/>
              <w:spacing w:after="0" w:line="240" w:lineRule="auto"/>
            </w:pPr>
          </w:p>
        </w:tc>
      </w:tr>
      <w:tr w:rsidR="00060D1D" w14:paraId="12443B6D" w14:textId="77777777" w:rsidTr="00E060C2">
        <w:trPr>
          <w:cantSplit/>
          <w:trHeight w:val="8215"/>
        </w:trPr>
        <w:tc>
          <w:tcPr>
            <w:tcW w:w="1558" w:type="dxa"/>
            <w:tcBorders>
              <w:top w:val="single" w:sz="4" w:space="0" w:color="000000"/>
              <w:left w:val="single" w:sz="4" w:space="0" w:color="000000"/>
              <w:bottom w:val="single" w:sz="4" w:space="0" w:color="000000"/>
            </w:tcBorders>
          </w:tcPr>
          <w:p w14:paraId="0CCF4F28" w14:textId="77777777" w:rsidR="00060D1D" w:rsidRDefault="00060D1D" w:rsidP="00853AEE">
            <w:pPr>
              <w:autoSpaceDE w:val="0"/>
              <w:spacing w:after="0" w:line="240" w:lineRule="auto"/>
              <w:rPr>
                <w:rFonts w:ascii="Times New Roman" w:hAnsi="Times New Roman" w:cs="Times New Roman"/>
                <w:b/>
                <w:sz w:val="18"/>
                <w:szCs w:val="18"/>
              </w:rPr>
            </w:pPr>
            <w:r w:rsidRPr="00060D1D">
              <w:rPr>
                <w:rFonts w:ascii="Times New Roman" w:hAnsi="Times New Roman" w:cs="Times New Roman"/>
                <w:b/>
                <w:sz w:val="18"/>
                <w:szCs w:val="18"/>
              </w:rPr>
              <w:t>Comisia Europeană</w:t>
            </w:r>
          </w:p>
          <w:p w14:paraId="081C684F" w14:textId="77777777" w:rsidR="00060D1D" w:rsidRDefault="00060D1D" w:rsidP="00853AEE">
            <w:pPr>
              <w:autoSpaceDE w:val="0"/>
              <w:spacing w:after="0" w:line="240" w:lineRule="auto"/>
              <w:rPr>
                <w:rFonts w:ascii="Times New Roman" w:hAnsi="Times New Roman" w:cs="Times New Roman"/>
                <w:b/>
                <w:sz w:val="18"/>
                <w:szCs w:val="18"/>
              </w:rPr>
            </w:pPr>
          </w:p>
          <w:p w14:paraId="44DA49B5" w14:textId="77777777" w:rsidR="00060D1D" w:rsidRDefault="00060D1D" w:rsidP="00853AEE">
            <w:pPr>
              <w:autoSpaceDE w:val="0"/>
              <w:spacing w:after="0" w:line="240" w:lineRule="auto"/>
              <w:rPr>
                <w:rFonts w:ascii="Times New Roman" w:hAnsi="Times New Roman" w:cs="Times New Roman"/>
                <w:b/>
                <w:sz w:val="18"/>
                <w:szCs w:val="18"/>
              </w:rPr>
            </w:pPr>
            <w:r w:rsidRPr="00060D1D">
              <w:rPr>
                <w:rFonts w:ascii="Times New Roman" w:hAnsi="Times New Roman" w:cs="Times New Roman"/>
                <w:b/>
                <w:sz w:val="18"/>
                <w:szCs w:val="18"/>
              </w:rPr>
              <w:t>Programul Life</w:t>
            </w:r>
          </w:p>
          <w:p w14:paraId="054A88A3" w14:textId="77777777" w:rsidR="00060D1D" w:rsidRDefault="00060D1D" w:rsidP="00853AEE">
            <w:pPr>
              <w:autoSpaceDE w:val="0"/>
              <w:spacing w:after="0" w:line="240" w:lineRule="auto"/>
              <w:rPr>
                <w:rFonts w:ascii="Times New Roman" w:hAnsi="Times New Roman" w:cs="Times New Roman"/>
                <w:b/>
                <w:sz w:val="18"/>
                <w:szCs w:val="18"/>
              </w:rPr>
            </w:pPr>
          </w:p>
          <w:p w14:paraId="17688D90" w14:textId="77777777" w:rsidR="00060D1D" w:rsidRDefault="00060D1D" w:rsidP="00853AEE">
            <w:pPr>
              <w:autoSpaceDE w:val="0"/>
              <w:spacing w:after="0" w:line="240" w:lineRule="auto"/>
              <w:rPr>
                <w:rFonts w:ascii="Times New Roman" w:hAnsi="Times New Roman" w:cs="Times New Roman"/>
                <w:b/>
                <w:sz w:val="18"/>
                <w:szCs w:val="18"/>
              </w:rPr>
            </w:pPr>
          </w:p>
          <w:p w14:paraId="210B9792" w14:textId="77777777" w:rsidR="00060D1D" w:rsidRPr="00EB3985" w:rsidRDefault="00060D1D" w:rsidP="00853AEE">
            <w:pPr>
              <w:autoSpaceDE w:val="0"/>
              <w:spacing w:after="0" w:line="240" w:lineRule="auto"/>
              <w:rPr>
                <w:rFonts w:ascii="Times New Roman" w:hAnsi="Times New Roman" w:cs="Times New Roman"/>
                <w:b/>
                <w:sz w:val="18"/>
                <w:szCs w:val="18"/>
              </w:rPr>
            </w:pPr>
            <w:r w:rsidRPr="00060D1D">
              <w:rPr>
                <w:rFonts w:ascii="Times New Roman" w:hAnsi="Times New Roman" w:cs="Times New Roman"/>
                <w:b/>
                <w:sz w:val="18"/>
                <w:szCs w:val="18"/>
              </w:rPr>
              <w:t>Combaterea vulnerabilității energetice a gospodăriilor din Europa</w:t>
            </w:r>
          </w:p>
        </w:tc>
        <w:tc>
          <w:tcPr>
            <w:tcW w:w="1953" w:type="dxa"/>
            <w:tcBorders>
              <w:top w:val="single" w:sz="4" w:space="0" w:color="000000"/>
              <w:left w:val="single" w:sz="4" w:space="0" w:color="000000"/>
              <w:bottom w:val="single" w:sz="4" w:space="0" w:color="000000"/>
            </w:tcBorders>
          </w:tcPr>
          <w:p w14:paraId="54C26FBD" w14:textId="77777777" w:rsidR="00060D1D" w:rsidRPr="00EB3985" w:rsidRDefault="00060D1D" w:rsidP="00853AEE">
            <w:pPr>
              <w:autoSpaceDE w:val="0"/>
              <w:spacing w:after="0" w:line="240" w:lineRule="auto"/>
              <w:rPr>
                <w:rFonts w:ascii="Times New Roman" w:hAnsi="Times New Roman" w:cs="Times New Roman"/>
                <w:sz w:val="18"/>
                <w:szCs w:val="18"/>
                <w:shd w:val="clear" w:color="auto" w:fill="FFFFFF"/>
              </w:rPr>
            </w:pPr>
            <w:r w:rsidRPr="00060D1D">
              <w:rPr>
                <w:rFonts w:ascii="Times New Roman" w:hAnsi="Times New Roman" w:cs="Times New Roman"/>
                <w:sz w:val="18"/>
                <w:szCs w:val="18"/>
                <w:shd w:val="clear" w:color="auto" w:fill="FFFFFF"/>
              </w:rPr>
              <w:t>Apelul vizează reducerea sărăciei energetice în Europa, sprijinind proiecte pentru îmbunătățirea accesului la energie pentru gospodării vulnerabile.</w:t>
            </w:r>
          </w:p>
        </w:tc>
        <w:tc>
          <w:tcPr>
            <w:tcW w:w="2159" w:type="dxa"/>
            <w:tcBorders>
              <w:top w:val="single" w:sz="4" w:space="0" w:color="000000"/>
              <w:left w:val="single" w:sz="4" w:space="0" w:color="000000"/>
              <w:bottom w:val="single" w:sz="4" w:space="0" w:color="000000"/>
            </w:tcBorders>
          </w:tcPr>
          <w:p w14:paraId="42458C3D" w14:textId="77777777" w:rsidR="00D50BB5" w:rsidRPr="00D50BB5" w:rsidRDefault="00D50BB5" w:rsidP="00D50BB5">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0"/>
                <w:szCs w:val="20"/>
                <w:lang w:val="en-US" w:eastAsia="en-US" w:bidi="he-IL"/>
              </w:rPr>
            </w:pPr>
            <w:r w:rsidRPr="00D50BB5">
              <w:rPr>
                <w:rFonts w:asciiTheme="majorBidi" w:eastAsia="Times New Roman" w:hAnsiTheme="majorBidi" w:cstheme="majorBidi"/>
                <w:b/>
                <w:color w:val="333333"/>
                <w:sz w:val="20"/>
                <w:szCs w:val="20"/>
                <w:lang w:val="en-US" w:eastAsia="en-US" w:bidi="he-IL"/>
              </w:rPr>
              <w:t>Beneficiari eligibili</w:t>
            </w:r>
            <w:r>
              <w:rPr>
                <w:rFonts w:asciiTheme="majorBidi" w:eastAsia="Times New Roman" w:hAnsiTheme="majorBidi" w:cstheme="majorBidi"/>
                <w:color w:val="333333"/>
                <w:sz w:val="20"/>
                <w:szCs w:val="20"/>
                <w:lang w:val="en-US" w:eastAsia="en-US" w:bidi="he-IL"/>
              </w:rPr>
              <w:t>:</w:t>
            </w:r>
          </w:p>
          <w:p w14:paraId="0121CD31" w14:textId="77777777" w:rsidR="00060D1D" w:rsidRDefault="00D50BB5" w:rsidP="00D50BB5">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0"/>
                <w:szCs w:val="20"/>
                <w:lang w:val="en-US" w:eastAsia="en-US" w:bidi="he-IL"/>
              </w:rPr>
            </w:pPr>
            <w:r>
              <w:rPr>
                <w:rFonts w:asciiTheme="majorBidi" w:eastAsia="Times New Roman" w:hAnsiTheme="majorBidi" w:cstheme="majorBidi"/>
                <w:color w:val="333333"/>
                <w:sz w:val="20"/>
                <w:szCs w:val="20"/>
                <w:lang w:val="en-US" w:eastAsia="en-US" w:bidi="he-IL"/>
              </w:rPr>
              <w:t>-</w:t>
            </w:r>
            <w:r w:rsidRPr="00D50BB5">
              <w:rPr>
                <w:rFonts w:asciiTheme="majorBidi" w:eastAsia="Times New Roman" w:hAnsiTheme="majorBidi" w:cstheme="majorBidi"/>
                <w:color w:val="333333"/>
                <w:sz w:val="20"/>
                <w:szCs w:val="20"/>
                <w:lang w:val="en-US" w:eastAsia="en-US" w:bidi="he-IL"/>
              </w:rPr>
              <w:t>Propunerile trebuie să fie depuse de cel puțin 3 solicitanți (organisme publice sau private) din 3 țări eligibile diferite.</w:t>
            </w:r>
          </w:p>
          <w:p w14:paraId="08C979CA" w14:textId="77777777" w:rsidR="00D50BB5" w:rsidRPr="00D50BB5" w:rsidRDefault="00D50BB5" w:rsidP="00D50BB5">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0"/>
                <w:szCs w:val="20"/>
                <w:lang w:val="en-US" w:eastAsia="en-US" w:bidi="he-IL"/>
              </w:rPr>
            </w:pPr>
            <w:r w:rsidRPr="00D50BB5">
              <w:rPr>
                <w:rFonts w:asciiTheme="majorBidi" w:eastAsia="Times New Roman" w:hAnsiTheme="majorBidi" w:cstheme="majorBidi"/>
                <w:color w:val="333333"/>
                <w:sz w:val="20"/>
                <w:szCs w:val="20"/>
                <w:lang w:val="en-US" w:eastAsia="en-US" w:bidi="he-IL"/>
              </w:rPr>
              <w:t>Implementarea</w:t>
            </w:r>
            <w:r>
              <w:rPr>
                <w:rFonts w:asciiTheme="majorBidi" w:eastAsia="Times New Roman" w:hAnsiTheme="majorBidi" w:cstheme="majorBidi"/>
                <w:color w:val="333333"/>
                <w:sz w:val="20"/>
                <w:szCs w:val="20"/>
                <w:lang w:val="en-US" w:eastAsia="en-US" w:bidi="he-IL"/>
              </w:rPr>
              <w:t xml:space="preserve"> proiectelor poate avea loc în:</w:t>
            </w:r>
          </w:p>
          <w:p w14:paraId="3451FB93" w14:textId="77777777" w:rsidR="00D50BB5" w:rsidRPr="00D50BB5" w:rsidRDefault="00D50BB5" w:rsidP="00D50BB5">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0"/>
                <w:szCs w:val="20"/>
                <w:lang w:val="en-US" w:eastAsia="en-US" w:bidi="he-IL"/>
              </w:rPr>
            </w:pPr>
            <w:r>
              <w:rPr>
                <w:rFonts w:asciiTheme="majorBidi" w:eastAsia="Times New Roman" w:hAnsiTheme="majorBidi" w:cstheme="majorBidi"/>
                <w:color w:val="333333"/>
                <w:sz w:val="20"/>
                <w:szCs w:val="20"/>
                <w:lang w:val="en-US" w:eastAsia="en-US" w:bidi="he-IL"/>
              </w:rPr>
              <w:t>-</w:t>
            </w:r>
            <w:r w:rsidRPr="00D50BB5">
              <w:rPr>
                <w:rFonts w:asciiTheme="majorBidi" w:eastAsia="Times New Roman" w:hAnsiTheme="majorBidi" w:cstheme="majorBidi"/>
                <w:color w:val="333333"/>
                <w:sz w:val="20"/>
                <w:szCs w:val="20"/>
                <w:lang w:val="en-US" w:eastAsia="en-US" w:bidi="he-IL"/>
              </w:rPr>
              <w:t>Statele membre ale UE (inclusiv țările și teritoriile de peste mări)</w:t>
            </w:r>
          </w:p>
          <w:p w14:paraId="482CF66E" w14:textId="77777777" w:rsidR="00D50BB5" w:rsidRPr="00D50BB5" w:rsidRDefault="00D50BB5" w:rsidP="00D50BB5">
            <w:pPr>
              <w:shd w:val="clear" w:color="auto" w:fill="FFFFFF"/>
              <w:suppressAutoHyphens w:val="0"/>
              <w:spacing w:before="100" w:beforeAutospacing="1" w:after="100" w:afterAutospacing="1" w:line="240" w:lineRule="auto"/>
              <w:rPr>
                <w:rFonts w:asciiTheme="majorBidi" w:eastAsia="Times New Roman" w:hAnsiTheme="majorBidi" w:cstheme="majorBidi"/>
                <w:color w:val="333333"/>
                <w:sz w:val="20"/>
                <w:szCs w:val="20"/>
                <w:lang w:val="en-US" w:eastAsia="en-US" w:bidi="he-IL"/>
              </w:rPr>
            </w:pPr>
            <w:r>
              <w:rPr>
                <w:rFonts w:asciiTheme="majorBidi" w:eastAsia="Times New Roman" w:hAnsiTheme="majorBidi" w:cstheme="majorBidi"/>
                <w:color w:val="333333"/>
                <w:sz w:val="20"/>
                <w:szCs w:val="20"/>
                <w:lang w:val="en-US" w:eastAsia="en-US" w:bidi="he-IL"/>
              </w:rPr>
              <w:t>-</w:t>
            </w:r>
            <w:r w:rsidRPr="00D50BB5">
              <w:rPr>
                <w:rFonts w:asciiTheme="majorBidi" w:eastAsia="Times New Roman" w:hAnsiTheme="majorBidi" w:cstheme="majorBidi"/>
                <w:color w:val="333333"/>
                <w:sz w:val="20"/>
                <w:szCs w:val="20"/>
                <w:lang w:val="en-US" w:eastAsia="en-US" w:bidi="he-IL"/>
              </w:rPr>
              <w:t>Țări din afara UE: țările SEE enumerate și țările asociate programului LIFE</w:t>
            </w:r>
          </w:p>
        </w:tc>
        <w:tc>
          <w:tcPr>
            <w:tcW w:w="4050" w:type="dxa"/>
            <w:tcBorders>
              <w:top w:val="single" w:sz="4" w:space="0" w:color="000000"/>
              <w:left w:val="single" w:sz="4" w:space="0" w:color="000000"/>
              <w:bottom w:val="single" w:sz="4" w:space="0" w:color="000000"/>
            </w:tcBorders>
          </w:tcPr>
          <w:p w14:paraId="7FF6A8BF" w14:textId="77777777" w:rsidR="00D50BB5" w:rsidRPr="00D50BB5" w:rsidRDefault="00D50BB5" w:rsidP="00D50BB5">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sidRPr="00D50BB5">
              <w:rPr>
                <w:rFonts w:asciiTheme="majorBidi" w:eastAsia="Times New Roman" w:hAnsiTheme="majorBidi" w:cstheme="majorBidi"/>
                <w:color w:val="333333"/>
                <w:sz w:val="14"/>
                <w:szCs w:val="14"/>
                <w:lang w:val="en-US" w:eastAsia="en-US" w:bidi="he-IL"/>
              </w:rPr>
              <w:t>Acțiunea propusă ar trebui să acopere doar unul dintre cele două domenii de mai jos:</w:t>
            </w:r>
          </w:p>
          <w:p w14:paraId="34B4942F" w14:textId="77777777" w:rsidR="00D50BB5" w:rsidRPr="00D50BB5" w:rsidRDefault="00D50BB5" w:rsidP="00D50BB5">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sidRPr="00D50BB5">
              <w:rPr>
                <w:rFonts w:asciiTheme="majorBidi" w:eastAsia="Times New Roman" w:hAnsiTheme="majorBidi" w:cstheme="majorBidi"/>
                <w:b/>
                <w:color w:val="333333"/>
                <w:sz w:val="14"/>
                <w:szCs w:val="14"/>
                <w:lang w:val="en-US" w:eastAsia="en-US" w:bidi="he-IL"/>
              </w:rPr>
              <w:t>Domeniul A</w:t>
            </w:r>
            <w:r w:rsidRPr="00D50BB5">
              <w:rPr>
                <w:rFonts w:asciiTheme="majorBidi" w:eastAsia="Times New Roman" w:hAnsiTheme="majorBidi" w:cstheme="majorBidi"/>
                <w:color w:val="333333"/>
                <w:sz w:val="14"/>
                <w:szCs w:val="14"/>
                <w:lang w:val="en-US" w:eastAsia="en-US" w:bidi="he-IL"/>
              </w:rPr>
              <w:t xml:space="preserve">: </w:t>
            </w:r>
            <w:r>
              <w:rPr>
                <w:rFonts w:asciiTheme="majorBidi" w:eastAsia="Times New Roman" w:hAnsiTheme="majorBidi" w:cstheme="majorBidi"/>
                <w:color w:val="333333"/>
                <w:sz w:val="14"/>
                <w:szCs w:val="14"/>
                <w:lang w:val="en-US" w:eastAsia="en-US" w:bidi="he-IL"/>
              </w:rPr>
              <w:t xml:space="preserve"> </w:t>
            </w:r>
            <w:r w:rsidRPr="00D50BB5">
              <w:rPr>
                <w:rFonts w:asciiTheme="majorBidi" w:eastAsia="Times New Roman" w:hAnsiTheme="majorBidi" w:cstheme="majorBidi"/>
                <w:color w:val="333333"/>
                <w:sz w:val="14"/>
                <w:szCs w:val="14"/>
                <w:lang w:val="en-US" w:eastAsia="en-US" w:bidi="he-IL"/>
              </w:rPr>
              <w:t>Sprijin pentru politici și coordonare destinat autorităților publice și părților interesate</w:t>
            </w:r>
          </w:p>
          <w:p w14:paraId="0EA59F07" w14:textId="77777777" w:rsidR="00D50BB5" w:rsidRPr="00D50BB5" w:rsidRDefault="00D50BB5" w:rsidP="00D50BB5">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sidRPr="00D50BB5">
              <w:rPr>
                <w:rFonts w:asciiTheme="majorBidi" w:eastAsia="Times New Roman" w:hAnsiTheme="majorBidi" w:cstheme="majorBidi"/>
                <w:color w:val="333333"/>
                <w:sz w:val="14"/>
                <w:szCs w:val="14"/>
                <w:lang w:val="en-US" w:eastAsia="en-US" w:bidi="he-IL"/>
              </w:rPr>
              <w:t>Acțiunile ar trebui să sprijine autoritățile naționale, regionale și/sau locale, precum și intermediarii sociali, în înființarea unor structuri de coordonare pe termen lung și transsectoriale pentru combaterea sărăciei energetice.</w:t>
            </w:r>
          </w:p>
          <w:p w14:paraId="02D27BC1" w14:textId="77777777" w:rsidR="00060D1D" w:rsidRDefault="00D50BB5" w:rsidP="00D50BB5">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sidRPr="00D50BB5">
              <w:rPr>
                <w:rFonts w:asciiTheme="majorBidi" w:eastAsia="Times New Roman" w:hAnsiTheme="majorBidi" w:cstheme="majorBidi"/>
                <w:color w:val="333333"/>
                <w:sz w:val="14"/>
                <w:szCs w:val="14"/>
                <w:lang w:val="en-US" w:eastAsia="en-US" w:bidi="he-IL"/>
              </w:rPr>
              <w:t>Oferirea de sprijin politic adaptat autorităților naționale pentru implementarea prevederilor relevante ale Directivei privind Eficiența Energetică (versiunea refondată), astfel încât autoritățile să poată concepe și adopta acțiuni concrete la nivel de politici pentru a sprijini și proteja gospodăriile aflate în sărăcie energetică. Acțiunea propusă ar trebui să ofere autorităților publice sprijin și consiliere, de exemplu, în aspecte de reglementare, finanțare și tehnice, pentru a le ajuta să analizeze mixul lor de politici naționale și să coreleze, contextualizeze și integreze diferitele prevederi legate de sărăcia energetică. Scopul este de a permite o planificare, concepere și îmbunătățire eficientă și coerentă a strategiilor și măsurilor de combatere a sărăciei energetice la nivel național.</w:t>
            </w:r>
          </w:p>
          <w:p w14:paraId="5FE25508" w14:textId="77777777" w:rsidR="00D50BB5" w:rsidRPr="00D50BB5" w:rsidRDefault="00D50BB5" w:rsidP="00D50BB5">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sidRPr="00D50BB5">
              <w:rPr>
                <w:rFonts w:asciiTheme="majorBidi" w:eastAsia="Times New Roman" w:hAnsiTheme="majorBidi" w:cstheme="majorBidi"/>
                <w:b/>
                <w:color w:val="333333"/>
                <w:sz w:val="14"/>
                <w:szCs w:val="14"/>
                <w:lang w:val="en-US" w:eastAsia="en-US" w:bidi="he-IL"/>
              </w:rPr>
              <w:t>Domeniul B:</w:t>
            </w:r>
            <w:r w:rsidRPr="00D50BB5">
              <w:rPr>
                <w:rFonts w:asciiTheme="majorBidi" w:eastAsia="Times New Roman" w:hAnsiTheme="majorBidi" w:cstheme="majorBidi"/>
                <w:color w:val="333333"/>
                <w:sz w:val="14"/>
                <w:szCs w:val="14"/>
                <w:lang w:val="en-US" w:eastAsia="en-US" w:bidi="he-IL"/>
              </w:rPr>
              <w:t xml:space="preserve"> Sprijin pentru renovarea clădirilor rezidențiale multifamiliale</w:t>
            </w:r>
          </w:p>
          <w:p w14:paraId="08E4FD69" w14:textId="77777777" w:rsidR="00D50BB5" w:rsidRPr="00D50BB5" w:rsidRDefault="00D50BB5" w:rsidP="00D50BB5">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sidRPr="00D50BB5">
              <w:rPr>
                <w:rFonts w:asciiTheme="majorBidi" w:eastAsia="Times New Roman" w:hAnsiTheme="majorBidi" w:cstheme="majorBidi"/>
                <w:color w:val="333333"/>
                <w:sz w:val="14"/>
                <w:szCs w:val="14"/>
                <w:lang w:val="en-US" w:eastAsia="en-US" w:bidi="he-IL"/>
              </w:rPr>
              <w:t>Acțiunile din cadrul Domeniului B ar trebui să sprijine renovarea energetică a clădirilor rezidențiale multifamiliale în care locuiesc persoane afectate de sărăcie energetică, cu un accent deosebit pe consolidarea și adaptarea structurilor de guvernanță și de luare a deciziilor ale administrației clădirilor și ale asociațiilor de proprietari sau chiriași, abordând obstacolele din cadrul legislativ aferent (de exemplu, legile privind proprietatea și/sau închirierea), stimulentele împărțite și organizarea serviciilor de sprijin relevante. Acțiunile de renovare sprijinite trebuie să țină cont de capacitatea rezidenților de a rămâne în locuințele lor după finalizarea lucrărilor, evitând astfel așa-numitele „renovări cu evacuare”, și pot include, de asemenea, soluții de energie regenerabilă.</w:t>
            </w:r>
          </w:p>
        </w:tc>
        <w:tc>
          <w:tcPr>
            <w:tcW w:w="1620" w:type="dxa"/>
            <w:tcBorders>
              <w:top w:val="single" w:sz="4" w:space="0" w:color="000000"/>
              <w:left w:val="single" w:sz="4" w:space="0" w:color="000000"/>
              <w:bottom w:val="single" w:sz="4" w:space="0" w:color="000000"/>
            </w:tcBorders>
          </w:tcPr>
          <w:p w14:paraId="53DA6608" w14:textId="77777777" w:rsidR="00060D1D" w:rsidRDefault="00A46219" w:rsidP="008F101E">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A46219">
              <w:rPr>
                <w:rFonts w:asciiTheme="majorBidi" w:eastAsia="Times New Roman" w:hAnsiTheme="majorBidi" w:cstheme="majorBidi"/>
                <w:color w:val="333333"/>
                <w:lang w:val="en-US" w:eastAsia="en-US"/>
              </w:rPr>
              <w:t>Valoarea maximă a finanțării este de 1.750.000 euro.</w:t>
            </w:r>
          </w:p>
          <w:p w14:paraId="7C892648" w14:textId="77777777" w:rsidR="00A46219" w:rsidRPr="00EA5AA0" w:rsidRDefault="00A46219" w:rsidP="008F101E">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A46219">
              <w:rPr>
                <w:rFonts w:asciiTheme="majorBidi" w:eastAsia="Times New Roman" w:hAnsiTheme="majorBidi" w:cstheme="majorBidi"/>
                <w:color w:val="333333"/>
                <w:lang w:val="en-US" w:eastAsia="en-US"/>
              </w:rPr>
              <w:t>Alocarea financiară este de 6.000.000 euro.</w:t>
            </w:r>
          </w:p>
        </w:tc>
        <w:tc>
          <w:tcPr>
            <w:tcW w:w="1530" w:type="dxa"/>
            <w:tcBorders>
              <w:top w:val="single" w:sz="4" w:space="0" w:color="000000"/>
              <w:left w:val="single" w:sz="4" w:space="0" w:color="000000"/>
              <w:bottom w:val="single" w:sz="4" w:space="0" w:color="000000"/>
            </w:tcBorders>
          </w:tcPr>
          <w:p w14:paraId="348E8F25" w14:textId="77777777" w:rsidR="00060D1D" w:rsidRPr="00EA5AA0" w:rsidRDefault="00AF5C4A" w:rsidP="006D7426">
            <w:pPr>
              <w:autoSpaceDE w:val="0"/>
              <w:snapToGrid w:val="0"/>
              <w:spacing w:after="0" w:line="240" w:lineRule="auto"/>
              <w:rPr>
                <w:rFonts w:ascii="Times New Roman" w:eastAsia="Times New Roman" w:hAnsi="Times New Roman" w:cs="Times New Roman"/>
                <w:lang w:val="en-US"/>
              </w:rPr>
            </w:pPr>
            <w:r w:rsidRPr="00AF5C4A">
              <w:rPr>
                <w:rFonts w:ascii="Times New Roman" w:eastAsia="Times New Roman" w:hAnsi="Times New Roman" w:cs="Times New Roman"/>
                <w:lang w:val="en-US"/>
              </w:rPr>
              <w:t>Procentul de cofinanțare din partea solicitanților este de minim 5%.</w:t>
            </w:r>
          </w:p>
        </w:tc>
        <w:tc>
          <w:tcPr>
            <w:tcW w:w="1080" w:type="dxa"/>
            <w:tcBorders>
              <w:top w:val="single" w:sz="4" w:space="0" w:color="000000"/>
              <w:left w:val="single" w:sz="4" w:space="0" w:color="000000"/>
              <w:bottom w:val="single" w:sz="4" w:space="0" w:color="000000"/>
            </w:tcBorders>
          </w:tcPr>
          <w:p w14:paraId="5C164300" w14:textId="77777777" w:rsidR="00060D1D" w:rsidRPr="00EA5AA0" w:rsidRDefault="00AF5C4A" w:rsidP="003E79A0">
            <w:pPr>
              <w:autoSpaceDE w:val="0"/>
              <w:spacing w:after="0" w:line="240" w:lineRule="auto"/>
              <w:rPr>
                <w:rFonts w:ascii="Times New Roman" w:eastAsia="Times New Roman" w:hAnsi="Times New Roman" w:cs="Times New Roman"/>
                <w:sz w:val="20"/>
                <w:szCs w:val="20"/>
                <w:lang w:val="en-US"/>
              </w:rPr>
            </w:pPr>
            <w:r w:rsidRPr="00AF5C4A">
              <w:rPr>
                <w:rFonts w:ascii="Times New Roman" w:eastAsia="Times New Roman" w:hAnsi="Times New Roman" w:cs="Times New Roman"/>
                <w:sz w:val="20"/>
                <w:szCs w:val="20"/>
                <w:lang w:val="en-US"/>
              </w:rPr>
              <w:t>Perioada de depunere a proiectelor este între 24 aprilie 2025 și 23 septembrie 2025 – 17:00 CET (Bruxelles).</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5D15388E" w14:textId="77777777" w:rsidR="00060D1D" w:rsidRDefault="00AF5C4A" w:rsidP="00C36063">
            <w:pPr>
              <w:autoSpaceDE w:val="0"/>
              <w:spacing w:after="0" w:line="240" w:lineRule="auto"/>
            </w:pPr>
            <w:hyperlink r:id="rId15" w:history="1">
              <w:r w:rsidRPr="00DE2D31">
                <w:rPr>
                  <w:rStyle w:val="Hyperlink"/>
                </w:rPr>
                <w:t>https://www.fonduri-structurale.ro/finantari/1891/combaterea-vulnerabilitatii-energetice-a-gospodariilor-din-europa</w:t>
              </w:r>
            </w:hyperlink>
          </w:p>
          <w:p w14:paraId="12278C76" w14:textId="77777777" w:rsidR="00AF5C4A" w:rsidRDefault="00AF5C4A" w:rsidP="00C36063">
            <w:pPr>
              <w:autoSpaceDE w:val="0"/>
              <w:spacing w:after="0" w:line="240" w:lineRule="auto"/>
            </w:pPr>
          </w:p>
        </w:tc>
      </w:tr>
      <w:tr w:rsidR="00CA0AEB" w14:paraId="57717880" w14:textId="77777777" w:rsidTr="00E060C2">
        <w:trPr>
          <w:cantSplit/>
          <w:trHeight w:val="8215"/>
        </w:trPr>
        <w:tc>
          <w:tcPr>
            <w:tcW w:w="1558" w:type="dxa"/>
            <w:tcBorders>
              <w:top w:val="single" w:sz="4" w:space="0" w:color="000000"/>
              <w:left w:val="single" w:sz="4" w:space="0" w:color="000000"/>
              <w:bottom w:val="single" w:sz="4" w:space="0" w:color="000000"/>
            </w:tcBorders>
          </w:tcPr>
          <w:p w14:paraId="5EA86CAF" w14:textId="77777777" w:rsidR="00CA0AEB" w:rsidRDefault="00D06565" w:rsidP="00853AEE">
            <w:pPr>
              <w:autoSpaceDE w:val="0"/>
              <w:spacing w:after="0" w:line="240" w:lineRule="auto"/>
              <w:rPr>
                <w:rFonts w:ascii="Times New Roman" w:hAnsi="Times New Roman" w:cs="Times New Roman"/>
                <w:b/>
                <w:sz w:val="18"/>
                <w:szCs w:val="18"/>
              </w:rPr>
            </w:pPr>
            <w:r w:rsidRPr="00D06565">
              <w:rPr>
                <w:rFonts w:ascii="Times New Roman" w:hAnsi="Times New Roman" w:cs="Times New Roman"/>
                <w:b/>
                <w:sz w:val="18"/>
                <w:szCs w:val="18"/>
              </w:rPr>
              <w:t>Comisia Europeană</w:t>
            </w:r>
          </w:p>
          <w:p w14:paraId="7E5E563A" w14:textId="77777777" w:rsidR="00D06565" w:rsidRDefault="00D06565" w:rsidP="00853AEE">
            <w:pPr>
              <w:autoSpaceDE w:val="0"/>
              <w:spacing w:after="0" w:line="240" w:lineRule="auto"/>
              <w:rPr>
                <w:rFonts w:ascii="Times New Roman" w:hAnsi="Times New Roman" w:cs="Times New Roman"/>
                <w:b/>
                <w:sz w:val="18"/>
                <w:szCs w:val="18"/>
              </w:rPr>
            </w:pPr>
          </w:p>
          <w:p w14:paraId="041EFB6A" w14:textId="77777777" w:rsidR="00D06565" w:rsidRDefault="00D06565" w:rsidP="00853AEE">
            <w:pPr>
              <w:autoSpaceDE w:val="0"/>
              <w:spacing w:after="0" w:line="240" w:lineRule="auto"/>
              <w:rPr>
                <w:rFonts w:ascii="Times New Roman" w:hAnsi="Times New Roman" w:cs="Times New Roman"/>
                <w:b/>
                <w:sz w:val="18"/>
                <w:szCs w:val="18"/>
              </w:rPr>
            </w:pPr>
            <w:r w:rsidRPr="00D06565">
              <w:rPr>
                <w:rFonts w:ascii="Times New Roman" w:hAnsi="Times New Roman" w:cs="Times New Roman"/>
                <w:b/>
                <w:sz w:val="18"/>
                <w:szCs w:val="18"/>
              </w:rPr>
              <w:t>Programul Life</w:t>
            </w:r>
          </w:p>
          <w:p w14:paraId="339FCD3A" w14:textId="77777777" w:rsidR="00D06565" w:rsidRDefault="00D06565" w:rsidP="00853AEE">
            <w:pPr>
              <w:autoSpaceDE w:val="0"/>
              <w:spacing w:after="0" w:line="240" w:lineRule="auto"/>
              <w:rPr>
                <w:rFonts w:ascii="Times New Roman" w:hAnsi="Times New Roman" w:cs="Times New Roman"/>
                <w:b/>
                <w:sz w:val="18"/>
                <w:szCs w:val="18"/>
              </w:rPr>
            </w:pPr>
          </w:p>
          <w:p w14:paraId="1490FAFF" w14:textId="77777777" w:rsidR="00D06565" w:rsidRPr="00060D1D" w:rsidRDefault="00D06565" w:rsidP="00853AEE">
            <w:pPr>
              <w:autoSpaceDE w:val="0"/>
              <w:spacing w:after="0" w:line="240" w:lineRule="auto"/>
              <w:rPr>
                <w:rFonts w:ascii="Times New Roman" w:hAnsi="Times New Roman" w:cs="Times New Roman"/>
                <w:b/>
                <w:sz w:val="18"/>
                <w:szCs w:val="18"/>
              </w:rPr>
            </w:pPr>
            <w:r w:rsidRPr="00D06565">
              <w:rPr>
                <w:rFonts w:ascii="Times New Roman" w:hAnsi="Times New Roman" w:cs="Times New Roman"/>
                <w:b/>
                <w:sz w:val="18"/>
                <w:szCs w:val="18"/>
              </w:rPr>
              <w:t>Dezvoltarea și modernizarea rețelelor centralizate de încălzire și răcire</w:t>
            </w:r>
          </w:p>
        </w:tc>
        <w:tc>
          <w:tcPr>
            <w:tcW w:w="1953" w:type="dxa"/>
            <w:tcBorders>
              <w:top w:val="single" w:sz="4" w:space="0" w:color="000000"/>
              <w:left w:val="single" w:sz="4" w:space="0" w:color="000000"/>
              <w:bottom w:val="single" w:sz="4" w:space="0" w:color="000000"/>
            </w:tcBorders>
          </w:tcPr>
          <w:p w14:paraId="18F9C2B5" w14:textId="77777777" w:rsidR="00CA0AEB" w:rsidRPr="00060D1D" w:rsidRDefault="00D06565" w:rsidP="00853AEE">
            <w:pPr>
              <w:autoSpaceDE w:val="0"/>
              <w:spacing w:after="0" w:line="240" w:lineRule="auto"/>
              <w:rPr>
                <w:rFonts w:ascii="Times New Roman" w:hAnsi="Times New Roman" w:cs="Times New Roman"/>
                <w:sz w:val="18"/>
                <w:szCs w:val="18"/>
                <w:shd w:val="clear" w:color="auto" w:fill="FFFFFF"/>
              </w:rPr>
            </w:pPr>
            <w:r w:rsidRPr="00D06565">
              <w:rPr>
                <w:rFonts w:ascii="Times New Roman" w:hAnsi="Times New Roman" w:cs="Times New Roman"/>
                <w:sz w:val="18"/>
                <w:szCs w:val="18"/>
                <w:shd w:val="clear" w:color="auto" w:fill="FFFFFF"/>
              </w:rPr>
              <w:t>Apelul vizează sprijinirea rețelelor de încălzire și răcire, concentrându-se pe tranziția către energie curată.</w:t>
            </w:r>
          </w:p>
        </w:tc>
        <w:tc>
          <w:tcPr>
            <w:tcW w:w="2159" w:type="dxa"/>
            <w:tcBorders>
              <w:top w:val="single" w:sz="4" w:space="0" w:color="000000"/>
              <w:left w:val="single" w:sz="4" w:space="0" w:color="000000"/>
              <w:bottom w:val="single" w:sz="4" w:space="0" w:color="000000"/>
            </w:tcBorders>
          </w:tcPr>
          <w:p w14:paraId="40AF6AD4" w14:textId="77777777" w:rsidR="00D06565" w:rsidRPr="00D06565" w:rsidRDefault="00D06565" w:rsidP="00D06565">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20"/>
                <w:szCs w:val="20"/>
                <w:lang w:val="en-US" w:eastAsia="en-US" w:bidi="he-IL"/>
              </w:rPr>
            </w:pPr>
            <w:r w:rsidRPr="00D06565">
              <w:rPr>
                <w:rFonts w:asciiTheme="majorBidi" w:eastAsia="Times New Roman" w:hAnsiTheme="majorBidi" w:cstheme="majorBidi"/>
                <w:b/>
                <w:color w:val="333333"/>
                <w:sz w:val="20"/>
                <w:szCs w:val="20"/>
                <w:lang w:val="en-US" w:eastAsia="en-US" w:bidi="he-IL"/>
              </w:rPr>
              <w:t>Beneficiari eligibili</w:t>
            </w:r>
            <w:r>
              <w:rPr>
                <w:rFonts w:asciiTheme="majorBidi" w:eastAsia="Times New Roman" w:hAnsiTheme="majorBidi" w:cstheme="majorBidi"/>
                <w:b/>
                <w:color w:val="333333"/>
                <w:sz w:val="20"/>
                <w:szCs w:val="20"/>
                <w:lang w:val="en-US" w:eastAsia="en-US" w:bidi="he-IL"/>
              </w:rPr>
              <w:t>:</w:t>
            </w:r>
          </w:p>
          <w:p w14:paraId="24A20F06" w14:textId="77777777" w:rsidR="00CA0AEB" w:rsidRDefault="00D06565" w:rsidP="00D06565">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20"/>
                <w:szCs w:val="20"/>
                <w:lang w:val="en-US" w:eastAsia="en-US" w:bidi="he-IL"/>
              </w:rPr>
            </w:pPr>
            <w:r w:rsidRPr="00D06565">
              <w:rPr>
                <w:rFonts w:asciiTheme="majorBidi" w:eastAsia="Times New Roman" w:hAnsiTheme="majorBidi" w:cstheme="majorBidi"/>
                <w:b/>
                <w:color w:val="333333"/>
                <w:sz w:val="20"/>
                <w:szCs w:val="20"/>
                <w:lang w:val="en-US" w:eastAsia="en-US" w:bidi="he-IL"/>
              </w:rPr>
              <w:t>Propunerile trebuie să fie depuse de cel puțin 3 solicitanți (organisme publice sau private) din 3 țări eligibile diferite.</w:t>
            </w:r>
          </w:p>
          <w:p w14:paraId="78272202" w14:textId="77777777" w:rsidR="00D06565" w:rsidRPr="00D06565" w:rsidRDefault="00D06565" w:rsidP="00D06565">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20"/>
                <w:szCs w:val="20"/>
                <w:lang w:val="en-US" w:eastAsia="en-US" w:bidi="he-IL"/>
              </w:rPr>
            </w:pPr>
            <w:r w:rsidRPr="00D06565">
              <w:rPr>
                <w:rFonts w:asciiTheme="majorBidi" w:eastAsia="Times New Roman" w:hAnsiTheme="majorBidi" w:cstheme="majorBidi"/>
                <w:b/>
                <w:color w:val="333333"/>
                <w:sz w:val="20"/>
                <w:szCs w:val="20"/>
                <w:lang w:val="en-US" w:eastAsia="en-US" w:bidi="he-IL"/>
              </w:rPr>
              <w:t>Implementarea proiectelor poate avea loc în:</w:t>
            </w:r>
          </w:p>
          <w:p w14:paraId="105095D9" w14:textId="77777777" w:rsidR="00D06565" w:rsidRPr="00D06565" w:rsidRDefault="00D06565" w:rsidP="00D06565">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20"/>
                <w:szCs w:val="20"/>
                <w:lang w:val="en-US" w:eastAsia="en-US" w:bidi="he-IL"/>
              </w:rPr>
            </w:pPr>
            <w:r>
              <w:rPr>
                <w:rFonts w:asciiTheme="majorBidi" w:eastAsia="Times New Roman" w:hAnsiTheme="majorBidi" w:cstheme="majorBidi"/>
                <w:b/>
                <w:color w:val="333333"/>
                <w:sz w:val="20"/>
                <w:szCs w:val="20"/>
                <w:lang w:val="en-US" w:eastAsia="en-US" w:bidi="he-IL"/>
              </w:rPr>
              <w:t>-</w:t>
            </w:r>
            <w:r w:rsidRPr="00D06565">
              <w:rPr>
                <w:rFonts w:asciiTheme="majorBidi" w:eastAsia="Times New Roman" w:hAnsiTheme="majorBidi" w:cstheme="majorBidi"/>
                <w:b/>
                <w:color w:val="333333"/>
                <w:sz w:val="20"/>
                <w:szCs w:val="20"/>
                <w:lang w:val="en-US" w:eastAsia="en-US" w:bidi="he-IL"/>
              </w:rPr>
              <w:t>Statele membre ale UE (inclusiv țările și teritoriile de peste mări)</w:t>
            </w:r>
          </w:p>
          <w:p w14:paraId="7E9167B1" w14:textId="77777777" w:rsidR="00D06565" w:rsidRPr="00D50BB5" w:rsidRDefault="00D06565" w:rsidP="00D06565">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20"/>
                <w:szCs w:val="20"/>
                <w:lang w:val="en-US" w:eastAsia="en-US" w:bidi="he-IL"/>
              </w:rPr>
            </w:pPr>
            <w:r>
              <w:rPr>
                <w:rFonts w:asciiTheme="majorBidi" w:eastAsia="Times New Roman" w:hAnsiTheme="majorBidi" w:cstheme="majorBidi"/>
                <w:b/>
                <w:color w:val="333333"/>
                <w:sz w:val="20"/>
                <w:szCs w:val="20"/>
                <w:lang w:val="en-US" w:eastAsia="en-US" w:bidi="he-IL"/>
              </w:rPr>
              <w:t>-</w:t>
            </w:r>
            <w:r w:rsidRPr="00D06565">
              <w:rPr>
                <w:rFonts w:asciiTheme="majorBidi" w:eastAsia="Times New Roman" w:hAnsiTheme="majorBidi" w:cstheme="majorBidi"/>
                <w:b/>
                <w:color w:val="333333"/>
                <w:sz w:val="20"/>
                <w:szCs w:val="20"/>
                <w:lang w:val="en-US" w:eastAsia="en-US" w:bidi="he-IL"/>
              </w:rPr>
              <w:t>Țări din afara UE: țările SEE enumerate și țările asociate programului LIFE.</w:t>
            </w:r>
          </w:p>
        </w:tc>
        <w:tc>
          <w:tcPr>
            <w:tcW w:w="4050" w:type="dxa"/>
            <w:tcBorders>
              <w:top w:val="single" w:sz="4" w:space="0" w:color="000000"/>
              <w:left w:val="single" w:sz="4" w:space="0" w:color="000000"/>
              <w:bottom w:val="single" w:sz="4" w:space="0" w:color="000000"/>
            </w:tcBorders>
          </w:tcPr>
          <w:p w14:paraId="2B43E48B" w14:textId="77777777" w:rsidR="00877CC9" w:rsidRPr="00877CC9" w:rsidRDefault="00877CC9" w:rsidP="00877CC9">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877CC9">
              <w:rPr>
                <w:rFonts w:asciiTheme="majorBidi" w:eastAsia="Times New Roman" w:hAnsiTheme="majorBidi" w:cstheme="majorBidi"/>
                <w:b/>
                <w:color w:val="333333"/>
                <w:sz w:val="14"/>
                <w:szCs w:val="14"/>
                <w:lang w:val="en-US" w:eastAsia="en-US" w:bidi="he-IL"/>
              </w:rPr>
              <w:t>Propunerile trebuie să vizeze unul dintre aspectele de mai jos și se preconizează că vor acționa:</w:t>
            </w:r>
          </w:p>
          <w:p w14:paraId="66A36A0E" w14:textId="77777777" w:rsidR="00877CC9" w:rsidRPr="00877CC9" w:rsidRDefault="00877CC9" w:rsidP="00877CC9">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Pr>
                <w:rFonts w:asciiTheme="majorBidi" w:eastAsia="Times New Roman" w:hAnsiTheme="majorBidi" w:cstheme="majorBidi"/>
                <w:color w:val="333333"/>
                <w:sz w:val="14"/>
                <w:szCs w:val="14"/>
                <w:lang w:val="en-US" w:eastAsia="en-US" w:bidi="he-IL"/>
              </w:rPr>
              <w:t>-</w:t>
            </w:r>
            <w:r w:rsidRPr="00877CC9">
              <w:rPr>
                <w:rFonts w:asciiTheme="majorBidi" w:eastAsia="Times New Roman" w:hAnsiTheme="majorBidi" w:cstheme="majorBidi"/>
                <w:color w:val="333333"/>
                <w:sz w:val="14"/>
                <w:szCs w:val="14"/>
                <w:lang w:val="en-US" w:eastAsia="en-US" w:bidi="he-IL"/>
              </w:rPr>
              <w:t>cu operatorii/proprietarii sistemelor centralizate de încălzire existente, pentru a le oferi sprijinul tehnic necesar în vederea pregătirii planurilor de investiții pentru trecerea la alte tipuri de combustibil în cadrul sistemelor existente de încălzire centralizată, astfel încât acestea să îndeplinească criteriile pentru „încălzire și răcire centralizată eficientă”, așa cum sunt definite în Directiva privind eficiența energetică. Aceasta poate include extinderea rețelelor existente de încălzire și răcire centralizată, cu condiția ca acestea să fie alimentate exclusiv din surse de energie regenerabilă sau căldură reziduală și să fie garantată îndeplinirea criteriului pentru rețele eficiente de încălzire și răcire.</w:t>
            </w:r>
          </w:p>
          <w:p w14:paraId="262898D1" w14:textId="77777777" w:rsidR="00CA0AEB" w:rsidRDefault="00877CC9" w:rsidP="00877CC9">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Pr>
                <w:rFonts w:asciiTheme="majorBidi" w:eastAsia="Times New Roman" w:hAnsiTheme="majorBidi" w:cstheme="majorBidi"/>
                <w:color w:val="333333"/>
                <w:sz w:val="14"/>
                <w:szCs w:val="14"/>
                <w:lang w:val="en-US" w:eastAsia="en-US" w:bidi="he-IL"/>
              </w:rPr>
              <w:t>-</w:t>
            </w:r>
            <w:r w:rsidRPr="00877CC9">
              <w:rPr>
                <w:rFonts w:asciiTheme="majorBidi" w:eastAsia="Times New Roman" w:hAnsiTheme="majorBidi" w:cstheme="majorBidi"/>
                <w:color w:val="333333"/>
                <w:sz w:val="14"/>
                <w:szCs w:val="14"/>
                <w:lang w:val="en-US" w:eastAsia="en-US" w:bidi="he-IL"/>
              </w:rPr>
              <w:t>cu autoritățile locale și părțile interesate relevante în elaborarea planurilor de investiții pentru noi rețele de încălzire și/sau răcire centralizată, cu condiția ca acestea să fie alimentate exclusiv din surse de energie regenerabilă sau căldură reziduală, acordând o atenție deosebită clădirilor existente.</w:t>
            </w:r>
          </w:p>
          <w:p w14:paraId="7E7B5BD2" w14:textId="77777777" w:rsidR="00877CC9" w:rsidRPr="00877CC9" w:rsidRDefault="00877CC9" w:rsidP="00877CC9">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877CC9">
              <w:rPr>
                <w:rFonts w:asciiTheme="majorBidi" w:eastAsia="Times New Roman" w:hAnsiTheme="majorBidi" w:cstheme="majorBidi"/>
                <w:b/>
                <w:color w:val="333333"/>
                <w:sz w:val="14"/>
                <w:szCs w:val="14"/>
                <w:lang w:val="en-US" w:eastAsia="en-US" w:bidi="he-IL"/>
              </w:rPr>
              <w:t>Propunerea trebuie să descrie clar metodologia și activitățile planificate privind:</w:t>
            </w:r>
          </w:p>
          <w:p w14:paraId="5D7E7595" w14:textId="77777777" w:rsidR="00877CC9" w:rsidRPr="00877CC9" w:rsidRDefault="00877CC9" w:rsidP="00877CC9">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Pr>
                <w:rFonts w:asciiTheme="majorBidi" w:eastAsia="Times New Roman" w:hAnsiTheme="majorBidi" w:cstheme="majorBidi"/>
                <w:color w:val="333333"/>
                <w:sz w:val="14"/>
                <w:szCs w:val="14"/>
                <w:lang w:val="en-US" w:eastAsia="en-US" w:bidi="he-IL"/>
              </w:rPr>
              <w:t>-</w:t>
            </w:r>
            <w:r w:rsidRPr="00877CC9">
              <w:rPr>
                <w:rFonts w:asciiTheme="majorBidi" w:eastAsia="Times New Roman" w:hAnsiTheme="majorBidi" w:cstheme="majorBidi"/>
                <w:color w:val="333333"/>
                <w:sz w:val="14"/>
                <w:szCs w:val="14"/>
                <w:lang w:val="en-US" w:eastAsia="en-US" w:bidi="he-IL"/>
              </w:rPr>
              <w:t>identificarea resurselor energetice locale, a infrastructurii necesare și a potențialelor costuri de investiții.</w:t>
            </w:r>
          </w:p>
          <w:p w14:paraId="5771BD5A" w14:textId="77777777" w:rsidR="00877CC9" w:rsidRPr="00877CC9" w:rsidRDefault="00877CC9" w:rsidP="00877CC9">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Pr>
                <w:rFonts w:asciiTheme="majorBidi" w:eastAsia="Times New Roman" w:hAnsiTheme="majorBidi" w:cstheme="majorBidi"/>
                <w:color w:val="333333"/>
                <w:sz w:val="14"/>
                <w:szCs w:val="14"/>
                <w:lang w:val="en-US" w:eastAsia="en-US" w:bidi="he-IL"/>
              </w:rPr>
              <w:t>-</w:t>
            </w:r>
            <w:r w:rsidRPr="00877CC9">
              <w:rPr>
                <w:rFonts w:asciiTheme="majorBidi" w:eastAsia="Times New Roman" w:hAnsiTheme="majorBidi" w:cstheme="majorBidi"/>
                <w:color w:val="333333"/>
                <w:sz w:val="14"/>
                <w:szCs w:val="14"/>
                <w:lang w:val="en-US" w:eastAsia="en-US" w:bidi="he-IL"/>
              </w:rPr>
              <w:t>evaluarea compatibilității cu fondul imobiliar existent.</w:t>
            </w:r>
          </w:p>
          <w:p w14:paraId="417A18EF" w14:textId="77777777" w:rsidR="00877CC9" w:rsidRPr="00877CC9" w:rsidRDefault="00877CC9" w:rsidP="00877CC9">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Pr>
                <w:rFonts w:asciiTheme="majorBidi" w:eastAsia="Times New Roman" w:hAnsiTheme="majorBidi" w:cstheme="majorBidi"/>
                <w:color w:val="333333"/>
                <w:sz w:val="14"/>
                <w:szCs w:val="14"/>
                <w:lang w:val="en-US" w:eastAsia="en-US" w:bidi="he-IL"/>
              </w:rPr>
              <w:t>-</w:t>
            </w:r>
            <w:r w:rsidRPr="00877CC9">
              <w:rPr>
                <w:rFonts w:asciiTheme="majorBidi" w:eastAsia="Times New Roman" w:hAnsiTheme="majorBidi" w:cstheme="majorBidi"/>
                <w:color w:val="333333"/>
                <w:sz w:val="14"/>
                <w:szCs w:val="14"/>
                <w:lang w:val="en-US" w:eastAsia="en-US" w:bidi="he-IL"/>
              </w:rPr>
              <w:t>implicarea părților interesate locale, după caz, în special a potențialilor furnizori de căldură reziduală și a potențialilor clienți.</w:t>
            </w:r>
          </w:p>
          <w:p w14:paraId="041B709B" w14:textId="77777777" w:rsidR="00877CC9" w:rsidRPr="00877CC9" w:rsidRDefault="00877CC9" w:rsidP="00877CC9">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Pr>
                <w:rFonts w:asciiTheme="majorBidi" w:eastAsia="Times New Roman" w:hAnsiTheme="majorBidi" w:cstheme="majorBidi"/>
                <w:color w:val="333333"/>
                <w:sz w:val="14"/>
                <w:szCs w:val="14"/>
                <w:lang w:val="en-US" w:eastAsia="en-US" w:bidi="he-IL"/>
              </w:rPr>
              <w:t>-</w:t>
            </w:r>
            <w:r w:rsidRPr="00877CC9">
              <w:rPr>
                <w:rFonts w:asciiTheme="majorBidi" w:eastAsia="Times New Roman" w:hAnsiTheme="majorBidi" w:cstheme="majorBidi"/>
                <w:color w:val="333333"/>
                <w:sz w:val="14"/>
                <w:szCs w:val="14"/>
                <w:lang w:val="en-US" w:eastAsia="en-US" w:bidi="he-IL"/>
              </w:rPr>
              <w:t>pregătirea unui plan de afaceri care include veniturile preconizate, costurile operaționale, cheltuielile de capital și rentabilitatea investiției.</w:t>
            </w:r>
          </w:p>
          <w:p w14:paraId="2BBB8D60" w14:textId="77777777" w:rsidR="00877CC9" w:rsidRPr="00877CC9" w:rsidRDefault="00877CC9" w:rsidP="00877CC9">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Pr>
                <w:rFonts w:asciiTheme="majorBidi" w:eastAsia="Times New Roman" w:hAnsiTheme="majorBidi" w:cstheme="majorBidi"/>
                <w:color w:val="333333"/>
                <w:sz w:val="14"/>
                <w:szCs w:val="14"/>
                <w:lang w:val="en-US" w:eastAsia="en-US" w:bidi="he-IL"/>
              </w:rPr>
              <w:t>-</w:t>
            </w:r>
            <w:r w:rsidRPr="00877CC9">
              <w:rPr>
                <w:rFonts w:asciiTheme="majorBidi" w:eastAsia="Times New Roman" w:hAnsiTheme="majorBidi" w:cstheme="majorBidi"/>
                <w:color w:val="333333"/>
                <w:sz w:val="14"/>
                <w:szCs w:val="14"/>
                <w:lang w:val="en-US" w:eastAsia="en-US" w:bidi="he-IL"/>
              </w:rPr>
              <w:t>identificarea surselor de finanțare (granturi, împrumuturi, investiții private...) și a strategiei de asigurare a capitalului pentru proiect.</w:t>
            </w:r>
          </w:p>
          <w:p w14:paraId="552B7603" w14:textId="77777777" w:rsidR="00877CC9" w:rsidRPr="00877CC9" w:rsidRDefault="00877CC9" w:rsidP="00877CC9">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Pr>
                <w:rFonts w:asciiTheme="majorBidi" w:eastAsia="Times New Roman" w:hAnsiTheme="majorBidi" w:cstheme="majorBidi"/>
                <w:color w:val="333333"/>
                <w:sz w:val="14"/>
                <w:szCs w:val="14"/>
                <w:lang w:val="en-US" w:eastAsia="en-US" w:bidi="he-IL"/>
              </w:rPr>
              <w:t>-</w:t>
            </w:r>
            <w:r w:rsidRPr="00877CC9">
              <w:rPr>
                <w:rFonts w:asciiTheme="majorBidi" w:eastAsia="Times New Roman" w:hAnsiTheme="majorBidi" w:cstheme="majorBidi"/>
                <w:color w:val="333333"/>
                <w:sz w:val="14"/>
                <w:szCs w:val="14"/>
                <w:lang w:val="en-US" w:eastAsia="en-US" w:bidi="he-IL"/>
              </w:rPr>
              <w:t>procesul oficial de aprobare a planurilor de investiții de către părțile interesate relevante, de exemplu, consiliul de administrație al companiei de încălzire centralizată sau autoritățile locale; acest lucru ar trebui să se reflecte în rezultatele așteptate.</w:t>
            </w:r>
          </w:p>
          <w:p w14:paraId="7F5B3EA2" w14:textId="77777777" w:rsidR="00877CC9" w:rsidRPr="00D50BB5" w:rsidRDefault="00877CC9" w:rsidP="00877CC9">
            <w:pPr>
              <w:shd w:val="clear" w:color="auto" w:fill="FFFFFF"/>
              <w:suppressAutoHyphens w:val="0"/>
              <w:spacing w:after="150" w:line="240" w:lineRule="auto"/>
              <w:rPr>
                <w:rFonts w:asciiTheme="majorBidi" w:eastAsia="Times New Roman" w:hAnsiTheme="majorBidi" w:cstheme="majorBidi"/>
                <w:color w:val="333333"/>
                <w:sz w:val="14"/>
                <w:szCs w:val="14"/>
                <w:lang w:val="en-US" w:eastAsia="en-US" w:bidi="he-IL"/>
              </w:rPr>
            </w:pPr>
            <w:r>
              <w:rPr>
                <w:rFonts w:asciiTheme="majorBidi" w:eastAsia="Times New Roman" w:hAnsiTheme="majorBidi" w:cstheme="majorBidi"/>
                <w:color w:val="333333"/>
                <w:sz w:val="14"/>
                <w:szCs w:val="14"/>
                <w:lang w:val="en-US" w:eastAsia="en-US" w:bidi="he-IL"/>
              </w:rPr>
              <w:t>-</w:t>
            </w:r>
            <w:r w:rsidRPr="00877CC9">
              <w:rPr>
                <w:rFonts w:asciiTheme="majorBidi" w:eastAsia="Times New Roman" w:hAnsiTheme="majorBidi" w:cstheme="majorBidi"/>
                <w:color w:val="333333"/>
                <w:sz w:val="14"/>
                <w:szCs w:val="14"/>
                <w:lang w:val="en-US" w:eastAsia="en-US" w:bidi="he-IL"/>
              </w:rPr>
              <w:t>respectarea legilor și reglementărilor locale, regionale și naționale referitoare la producția, distribuția și consumul de energie.</w:t>
            </w:r>
          </w:p>
        </w:tc>
        <w:tc>
          <w:tcPr>
            <w:tcW w:w="1620" w:type="dxa"/>
            <w:tcBorders>
              <w:top w:val="single" w:sz="4" w:space="0" w:color="000000"/>
              <w:left w:val="single" w:sz="4" w:space="0" w:color="000000"/>
              <w:bottom w:val="single" w:sz="4" w:space="0" w:color="000000"/>
            </w:tcBorders>
          </w:tcPr>
          <w:p w14:paraId="6A7EBC1E" w14:textId="77777777" w:rsidR="00CA0AEB" w:rsidRDefault="004B3F9D" w:rsidP="008F101E">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4B3F9D">
              <w:rPr>
                <w:rFonts w:asciiTheme="majorBidi" w:eastAsia="Times New Roman" w:hAnsiTheme="majorBidi" w:cstheme="majorBidi"/>
                <w:color w:val="333333"/>
                <w:lang w:val="en-US" w:eastAsia="en-US"/>
              </w:rPr>
              <w:t>Valoarea maximă a finanțării este de 2.000.000 euro.</w:t>
            </w:r>
          </w:p>
          <w:p w14:paraId="1B03C110" w14:textId="77777777" w:rsidR="004B3F9D" w:rsidRPr="00A46219" w:rsidRDefault="004B3F9D" w:rsidP="008F101E">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4B3F9D">
              <w:rPr>
                <w:rFonts w:asciiTheme="majorBidi" w:eastAsia="Times New Roman" w:hAnsiTheme="majorBidi" w:cstheme="majorBidi"/>
                <w:color w:val="333333"/>
                <w:lang w:val="en-US" w:eastAsia="en-US"/>
              </w:rPr>
              <w:t>Alocarea financiară este de 6.000.000 euro.</w:t>
            </w:r>
          </w:p>
        </w:tc>
        <w:tc>
          <w:tcPr>
            <w:tcW w:w="1530" w:type="dxa"/>
            <w:tcBorders>
              <w:top w:val="single" w:sz="4" w:space="0" w:color="000000"/>
              <w:left w:val="single" w:sz="4" w:space="0" w:color="000000"/>
              <w:bottom w:val="single" w:sz="4" w:space="0" w:color="000000"/>
            </w:tcBorders>
          </w:tcPr>
          <w:p w14:paraId="7A124772" w14:textId="77777777" w:rsidR="00CA0AEB" w:rsidRPr="00AF5C4A" w:rsidRDefault="004B3F9D" w:rsidP="006D7426">
            <w:pPr>
              <w:autoSpaceDE w:val="0"/>
              <w:snapToGrid w:val="0"/>
              <w:spacing w:after="0" w:line="240" w:lineRule="auto"/>
              <w:rPr>
                <w:rFonts w:ascii="Times New Roman" w:eastAsia="Times New Roman" w:hAnsi="Times New Roman" w:cs="Times New Roman"/>
                <w:lang w:val="en-US"/>
              </w:rPr>
            </w:pPr>
            <w:r w:rsidRPr="004B3F9D">
              <w:rPr>
                <w:rFonts w:ascii="Times New Roman" w:eastAsia="Times New Roman" w:hAnsi="Times New Roman" w:cs="Times New Roman"/>
                <w:lang w:val="en-US"/>
              </w:rPr>
              <w:t>Procentul de cofinanțare din partea solicitanților este de minim 5%.</w:t>
            </w:r>
          </w:p>
        </w:tc>
        <w:tc>
          <w:tcPr>
            <w:tcW w:w="1080" w:type="dxa"/>
            <w:tcBorders>
              <w:top w:val="single" w:sz="4" w:space="0" w:color="000000"/>
              <w:left w:val="single" w:sz="4" w:space="0" w:color="000000"/>
              <w:bottom w:val="single" w:sz="4" w:space="0" w:color="000000"/>
            </w:tcBorders>
          </w:tcPr>
          <w:p w14:paraId="2A4BC8F1" w14:textId="77777777" w:rsidR="00CA0AEB" w:rsidRPr="00AF5C4A" w:rsidRDefault="004B3F9D" w:rsidP="003E79A0">
            <w:pPr>
              <w:autoSpaceDE w:val="0"/>
              <w:spacing w:after="0" w:line="240" w:lineRule="auto"/>
              <w:rPr>
                <w:rFonts w:ascii="Times New Roman" w:eastAsia="Times New Roman" w:hAnsi="Times New Roman" w:cs="Times New Roman"/>
                <w:sz w:val="20"/>
                <w:szCs w:val="20"/>
                <w:lang w:val="en-US"/>
              </w:rPr>
            </w:pPr>
            <w:r w:rsidRPr="004B3F9D">
              <w:rPr>
                <w:rFonts w:ascii="Times New Roman" w:eastAsia="Times New Roman" w:hAnsi="Times New Roman" w:cs="Times New Roman"/>
                <w:sz w:val="20"/>
                <w:szCs w:val="20"/>
                <w:lang w:val="en-US"/>
              </w:rPr>
              <w:t>Perioada de depunere a proiectelor este între 24 aprilie 2025 și 23 septembrie 2025 – 17:00 CET (Bruxelles)</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38688803" w14:textId="77777777" w:rsidR="00CA0AEB" w:rsidRDefault="004B3F9D" w:rsidP="00C36063">
            <w:pPr>
              <w:autoSpaceDE w:val="0"/>
              <w:spacing w:after="0" w:line="240" w:lineRule="auto"/>
            </w:pPr>
            <w:hyperlink r:id="rId16" w:history="1">
              <w:r w:rsidRPr="00DE2D31">
                <w:rPr>
                  <w:rStyle w:val="Hyperlink"/>
                </w:rPr>
                <w:t>https://www.fonduri-structurale.ro/finantari/1885/dezvoltarea-si-modernizarea-retelelor-centralizate-de-incalzire-si-racire</w:t>
              </w:r>
            </w:hyperlink>
          </w:p>
          <w:p w14:paraId="1D36B95A" w14:textId="77777777" w:rsidR="004B3F9D" w:rsidRDefault="004B3F9D" w:rsidP="00C36063">
            <w:pPr>
              <w:autoSpaceDE w:val="0"/>
              <w:spacing w:after="0" w:line="240" w:lineRule="auto"/>
            </w:pPr>
          </w:p>
        </w:tc>
      </w:tr>
      <w:tr w:rsidR="00583C23" w14:paraId="6245C0A2" w14:textId="77777777" w:rsidTr="00E060C2">
        <w:trPr>
          <w:cantSplit/>
          <w:trHeight w:val="8215"/>
        </w:trPr>
        <w:tc>
          <w:tcPr>
            <w:tcW w:w="1558" w:type="dxa"/>
            <w:tcBorders>
              <w:top w:val="single" w:sz="4" w:space="0" w:color="000000"/>
              <w:left w:val="single" w:sz="4" w:space="0" w:color="000000"/>
              <w:bottom w:val="single" w:sz="4" w:space="0" w:color="000000"/>
            </w:tcBorders>
          </w:tcPr>
          <w:p w14:paraId="3728B94A" w14:textId="77777777" w:rsidR="00583C23" w:rsidRDefault="00583C23" w:rsidP="00853AEE">
            <w:pPr>
              <w:autoSpaceDE w:val="0"/>
              <w:spacing w:after="0" w:line="240" w:lineRule="auto"/>
              <w:rPr>
                <w:rFonts w:ascii="Times New Roman" w:hAnsi="Times New Roman" w:cs="Times New Roman"/>
                <w:b/>
                <w:sz w:val="18"/>
                <w:szCs w:val="18"/>
              </w:rPr>
            </w:pPr>
            <w:r w:rsidRPr="00583C23">
              <w:rPr>
                <w:rFonts w:ascii="Times New Roman" w:hAnsi="Times New Roman" w:cs="Times New Roman"/>
                <w:b/>
                <w:sz w:val="18"/>
                <w:szCs w:val="18"/>
              </w:rPr>
              <w:t>Comisia Europeană</w:t>
            </w:r>
          </w:p>
          <w:p w14:paraId="30593037" w14:textId="77777777" w:rsidR="00583C23" w:rsidRDefault="00583C23" w:rsidP="00853AEE">
            <w:pPr>
              <w:autoSpaceDE w:val="0"/>
              <w:spacing w:after="0" w:line="240" w:lineRule="auto"/>
              <w:rPr>
                <w:rFonts w:ascii="Times New Roman" w:hAnsi="Times New Roman" w:cs="Times New Roman"/>
                <w:b/>
                <w:sz w:val="18"/>
                <w:szCs w:val="18"/>
              </w:rPr>
            </w:pPr>
          </w:p>
          <w:p w14:paraId="689B69C5" w14:textId="77777777" w:rsidR="00583C23" w:rsidRDefault="00583C23" w:rsidP="00853AEE">
            <w:pPr>
              <w:autoSpaceDE w:val="0"/>
              <w:spacing w:after="0" w:line="240" w:lineRule="auto"/>
              <w:rPr>
                <w:rFonts w:ascii="Times New Roman" w:hAnsi="Times New Roman" w:cs="Times New Roman"/>
                <w:b/>
                <w:sz w:val="18"/>
                <w:szCs w:val="18"/>
              </w:rPr>
            </w:pPr>
            <w:r w:rsidRPr="00583C23">
              <w:rPr>
                <w:rFonts w:ascii="Times New Roman" w:hAnsi="Times New Roman" w:cs="Times New Roman"/>
                <w:b/>
                <w:sz w:val="18"/>
                <w:szCs w:val="18"/>
              </w:rPr>
              <w:t>Programul Life</w:t>
            </w:r>
          </w:p>
          <w:p w14:paraId="2D35A8D2" w14:textId="77777777" w:rsidR="00583C23" w:rsidRDefault="00583C23" w:rsidP="00853AEE">
            <w:pPr>
              <w:autoSpaceDE w:val="0"/>
              <w:spacing w:after="0" w:line="240" w:lineRule="auto"/>
              <w:rPr>
                <w:rFonts w:ascii="Times New Roman" w:hAnsi="Times New Roman" w:cs="Times New Roman"/>
                <w:b/>
                <w:sz w:val="18"/>
                <w:szCs w:val="18"/>
              </w:rPr>
            </w:pPr>
          </w:p>
          <w:p w14:paraId="7E9A5C99" w14:textId="77777777" w:rsidR="00583C23" w:rsidRPr="00D06565" w:rsidRDefault="00583C23" w:rsidP="00853AEE">
            <w:pPr>
              <w:autoSpaceDE w:val="0"/>
              <w:spacing w:after="0" w:line="240" w:lineRule="auto"/>
              <w:rPr>
                <w:rFonts w:ascii="Times New Roman" w:hAnsi="Times New Roman" w:cs="Times New Roman"/>
                <w:b/>
                <w:sz w:val="18"/>
                <w:szCs w:val="18"/>
              </w:rPr>
            </w:pPr>
            <w:r w:rsidRPr="00583C23">
              <w:rPr>
                <w:rFonts w:ascii="Times New Roman" w:hAnsi="Times New Roman" w:cs="Times New Roman"/>
                <w:b/>
                <w:sz w:val="18"/>
                <w:szCs w:val="18"/>
              </w:rPr>
              <w:t>Servicii integrate pentru sprijinirea tranziției energetice în clădiri</w:t>
            </w:r>
          </w:p>
        </w:tc>
        <w:tc>
          <w:tcPr>
            <w:tcW w:w="1953" w:type="dxa"/>
            <w:tcBorders>
              <w:top w:val="single" w:sz="4" w:space="0" w:color="000000"/>
              <w:left w:val="single" w:sz="4" w:space="0" w:color="000000"/>
              <w:bottom w:val="single" w:sz="4" w:space="0" w:color="000000"/>
            </w:tcBorders>
          </w:tcPr>
          <w:p w14:paraId="02DF5165" w14:textId="77777777" w:rsidR="00583C23" w:rsidRPr="00D06565" w:rsidRDefault="00583C23" w:rsidP="00853AEE">
            <w:pPr>
              <w:autoSpaceDE w:val="0"/>
              <w:spacing w:after="0" w:line="240" w:lineRule="auto"/>
              <w:rPr>
                <w:rFonts w:ascii="Times New Roman" w:hAnsi="Times New Roman" w:cs="Times New Roman"/>
                <w:sz w:val="18"/>
                <w:szCs w:val="18"/>
                <w:shd w:val="clear" w:color="auto" w:fill="FFFFFF"/>
              </w:rPr>
            </w:pPr>
            <w:r w:rsidRPr="00583C23">
              <w:rPr>
                <w:rFonts w:ascii="Times New Roman" w:hAnsi="Times New Roman" w:cs="Times New Roman"/>
                <w:sz w:val="18"/>
                <w:szCs w:val="18"/>
                <w:shd w:val="clear" w:color="auto" w:fill="FFFFFF"/>
              </w:rPr>
              <w:t>Apelul finanțează servicii integrate pentru tranziția la energie curată în clădiri, sprijinind autoritățile locale în implementarea soluțiilor eficiente.</w:t>
            </w:r>
          </w:p>
        </w:tc>
        <w:tc>
          <w:tcPr>
            <w:tcW w:w="2159" w:type="dxa"/>
            <w:tcBorders>
              <w:top w:val="single" w:sz="4" w:space="0" w:color="000000"/>
              <w:left w:val="single" w:sz="4" w:space="0" w:color="000000"/>
              <w:bottom w:val="single" w:sz="4" w:space="0" w:color="000000"/>
            </w:tcBorders>
          </w:tcPr>
          <w:p w14:paraId="4C425440" w14:textId="77777777" w:rsidR="00583C23" w:rsidRPr="00583C23" w:rsidRDefault="00583C23" w:rsidP="00583C2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20"/>
                <w:szCs w:val="20"/>
                <w:lang w:val="en-US" w:eastAsia="en-US" w:bidi="he-IL"/>
              </w:rPr>
            </w:pPr>
            <w:r w:rsidRPr="00583C23">
              <w:rPr>
                <w:rFonts w:asciiTheme="majorBidi" w:eastAsia="Times New Roman" w:hAnsiTheme="majorBidi" w:cstheme="majorBidi"/>
                <w:b/>
                <w:color w:val="333333"/>
                <w:sz w:val="20"/>
                <w:szCs w:val="20"/>
                <w:lang w:val="en-US" w:eastAsia="en-US" w:bidi="he-IL"/>
              </w:rPr>
              <w:t>Beneficiari eligibili</w:t>
            </w:r>
            <w:r>
              <w:rPr>
                <w:rFonts w:asciiTheme="majorBidi" w:eastAsia="Times New Roman" w:hAnsiTheme="majorBidi" w:cstheme="majorBidi"/>
                <w:b/>
                <w:color w:val="333333"/>
                <w:sz w:val="20"/>
                <w:szCs w:val="20"/>
                <w:lang w:val="en-US" w:eastAsia="en-US" w:bidi="he-IL"/>
              </w:rPr>
              <w:t>:</w:t>
            </w:r>
          </w:p>
          <w:p w14:paraId="27A6FCD0" w14:textId="77777777" w:rsidR="00583C23" w:rsidRDefault="00583C23" w:rsidP="00583C2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20"/>
                <w:szCs w:val="20"/>
                <w:lang w:val="en-US" w:eastAsia="en-US" w:bidi="he-IL"/>
              </w:rPr>
            </w:pPr>
            <w:r>
              <w:rPr>
                <w:rFonts w:asciiTheme="majorBidi" w:eastAsia="Times New Roman" w:hAnsiTheme="majorBidi" w:cstheme="majorBidi"/>
                <w:b/>
                <w:color w:val="333333"/>
                <w:sz w:val="20"/>
                <w:szCs w:val="20"/>
                <w:lang w:val="en-US" w:eastAsia="en-US" w:bidi="he-IL"/>
              </w:rPr>
              <w:t>-</w:t>
            </w:r>
            <w:r w:rsidRPr="00583C23">
              <w:rPr>
                <w:rFonts w:asciiTheme="majorBidi" w:eastAsia="Times New Roman" w:hAnsiTheme="majorBidi" w:cstheme="majorBidi"/>
                <w:b/>
                <w:color w:val="333333"/>
                <w:sz w:val="20"/>
                <w:szCs w:val="20"/>
                <w:lang w:val="en-US" w:eastAsia="en-US" w:bidi="he-IL"/>
              </w:rPr>
              <w:t>Persoanele juridice (organisme publice sau private) stabilite în statele membre sau în țările asociate programului Life</w:t>
            </w:r>
          </w:p>
          <w:p w14:paraId="4C3D6EB6" w14:textId="77777777" w:rsidR="00583C23" w:rsidRPr="00583C23" w:rsidRDefault="00583C23" w:rsidP="00583C2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20"/>
                <w:szCs w:val="20"/>
                <w:lang w:val="en-US" w:eastAsia="en-US" w:bidi="he-IL"/>
              </w:rPr>
            </w:pPr>
            <w:r w:rsidRPr="00583C23">
              <w:rPr>
                <w:rFonts w:asciiTheme="majorBidi" w:eastAsia="Times New Roman" w:hAnsiTheme="majorBidi" w:cstheme="majorBidi"/>
                <w:b/>
                <w:color w:val="333333"/>
                <w:sz w:val="20"/>
                <w:szCs w:val="20"/>
                <w:lang w:val="en-US" w:eastAsia="en-US" w:bidi="he-IL"/>
              </w:rPr>
              <w:t>Implementarea</w:t>
            </w:r>
            <w:r>
              <w:rPr>
                <w:rFonts w:asciiTheme="majorBidi" w:eastAsia="Times New Roman" w:hAnsiTheme="majorBidi" w:cstheme="majorBidi"/>
                <w:b/>
                <w:color w:val="333333"/>
                <w:sz w:val="20"/>
                <w:szCs w:val="20"/>
                <w:lang w:val="en-US" w:eastAsia="en-US" w:bidi="he-IL"/>
              </w:rPr>
              <w:t xml:space="preserve"> proiectelor poate avea loc în:</w:t>
            </w:r>
          </w:p>
          <w:p w14:paraId="6BCD09F7" w14:textId="77777777" w:rsidR="00583C23" w:rsidRPr="00583C23" w:rsidRDefault="00583C23" w:rsidP="00583C2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20"/>
                <w:szCs w:val="20"/>
                <w:lang w:val="en-US" w:eastAsia="en-US" w:bidi="he-IL"/>
              </w:rPr>
            </w:pPr>
            <w:r>
              <w:rPr>
                <w:rFonts w:asciiTheme="majorBidi" w:eastAsia="Times New Roman" w:hAnsiTheme="majorBidi" w:cstheme="majorBidi"/>
                <w:b/>
                <w:color w:val="333333"/>
                <w:sz w:val="20"/>
                <w:szCs w:val="20"/>
                <w:lang w:val="en-US" w:eastAsia="en-US" w:bidi="he-IL"/>
              </w:rPr>
              <w:t>-</w:t>
            </w:r>
            <w:r w:rsidRPr="00583C23">
              <w:rPr>
                <w:rFonts w:asciiTheme="majorBidi" w:eastAsia="Times New Roman" w:hAnsiTheme="majorBidi" w:cstheme="majorBidi"/>
                <w:b/>
                <w:color w:val="333333"/>
                <w:sz w:val="20"/>
                <w:szCs w:val="20"/>
                <w:lang w:val="en-US" w:eastAsia="en-US" w:bidi="he-IL"/>
              </w:rPr>
              <w:t>Statele membre ale UE (inclusiv țările și teritoriile de peste mări)</w:t>
            </w:r>
          </w:p>
          <w:p w14:paraId="34043E5E" w14:textId="77777777" w:rsidR="00583C23" w:rsidRPr="00D06565" w:rsidRDefault="00583C23" w:rsidP="00583C2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20"/>
                <w:szCs w:val="20"/>
                <w:lang w:val="en-US" w:eastAsia="en-US" w:bidi="he-IL"/>
              </w:rPr>
            </w:pPr>
            <w:r>
              <w:rPr>
                <w:rFonts w:asciiTheme="majorBidi" w:eastAsia="Times New Roman" w:hAnsiTheme="majorBidi" w:cstheme="majorBidi"/>
                <w:b/>
                <w:color w:val="333333"/>
                <w:sz w:val="20"/>
                <w:szCs w:val="20"/>
                <w:lang w:val="en-US" w:eastAsia="en-US" w:bidi="he-IL"/>
              </w:rPr>
              <w:t>-</w:t>
            </w:r>
            <w:r w:rsidRPr="00583C23">
              <w:rPr>
                <w:rFonts w:asciiTheme="majorBidi" w:eastAsia="Times New Roman" w:hAnsiTheme="majorBidi" w:cstheme="majorBidi"/>
                <w:b/>
                <w:color w:val="333333"/>
                <w:sz w:val="20"/>
                <w:szCs w:val="20"/>
                <w:lang w:val="en-US" w:eastAsia="en-US" w:bidi="he-IL"/>
              </w:rPr>
              <w:t>Țări din afara UE: țările SEE enumerate și țările asociate programului LIFE.</w:t>
            </w:r>
          </w:p>
        </w:tc>
        <w:tc>
          <w:tcPr>
            <w:tcW w:w="4050" w:type="dxa"/>
            <w:tcBorders>
              <w:top w:val="single" w:sz="4" w:space="0" w:color="000000"/>
              <w:left w:val="single" w:sz="4" w:space="0" w:color="000000"/>
              <w:bottom w:val="single" w:sz="4" w:space="0" w:color="000000"/>
            </w:tcBorders>
          </w:tcPr>
          <w:p w14:paraId="21D97CE2" w14:textId="77777777" w:rsidR="00583C23" w:rsidRDefault="00583C23" w:rsidP="00583C23">
            <w:pPr>
              <w:shd w:val="clear" w:color="auto" w:fill="FFFFFF"/>
              <w:suppressAutoHyphens w:val="0"/>
              <w:spacing w:after="150" w:line="240" w:lineRule="auto"/>
              <w:rPr>
                <w:rFonts w:asciiTheme="majorBidi" w:eastAsia="Times New Roman" w:hAnsiTheme="majorBidi" w:cstheme="majorBidi"/>
                <w:b/>
                <w:color w:val="333333"/>
                <w:sz w:val="12"/>
                <w:szCs w:val="12"/>
                <w:lang w:val="en-US" w:eastAsia="en-US" w:bidi="he-IL"/>
              </w:rPr>
            </w:pPr>
            <w:r w:rsidRPr="00E70929">
              <w:rPr>
                <w:rFonts w:asciiTheme="majorBidi" w:eastAsia="Times New Roman" w:hAnsiTheme="majorBidi" w:cstheme="majorBidi"/>
                <w:b/>
                <w:color w:val="333333"/>
                <w:sz w:val="12"/>
                <w:szCs w:val="12"/>
                <w:lang w:val="en-US" w:eastAsia="en-US" w:bidi="he-IL"/>
              </w:rPr>
              <w:t>Pe baza abordării generice și a obiectivelor comune, propunerile depuse în cadrul acestei teme se așteaptă să se concentreze pe unul dintre domeniile specifice de mai jos</w:t>
            </w:r>
            <w:r w:rsidRPr="00E70929">
              <w:rPr>
                <w:rFonts w:asciiTheme="majorBidi" w:eastAsia="Times New Roman" w:hAnsiTheme="majorBidi" w:cstheme="majorBidi"/>
                <w:color w:val="333333"/>
                <w:sz w:val="12"/>
                <w:szCs w:val="12"/>
                <w:lang w:val="en-US" w:eastAsia="en-US" w:bidi="he-IL"/>
              </w:rPr>
              <w:t>:</w:t>
            </w:r>
            <w:r w:rsidR="00E70929" w:rsidRPr="00E70929">
              <w:rPr>
                <w:rFonts w:asciiTheme="majorBidi" w:eastAsia="Times New Roman" w:hAnsiTheme="majorBidi" w:cstheme="majorBidi"/>
                <w:color w:val="333333"/>
                <w:sz w:val="12"/>
                <w:szCs w:val="12"/>
                <w:lang w:val="en-US" w:eastAsia="en-US" w:bidi="he-IL"/>
              </w:rPr>
              <w:t xml:space="preserve"> </w:t>
            </w:r>
            <w:r w:rsidRPr="00E70929">
              <w:rPr>
                <w:rFonts w:asciiTheme="majorBidi" w:eastAsia="Times New Roman" w:hAnsiTheme="majorBidi" w:cstheme="majorBidi"/>
                <w:b/>
                <w:color w:val="333333"/>
                <w:sz w:val="12"/>
                <w:szCs w:val="12"/>
                <w:lang w:val="en-US" w:eastAsia="en-US" w:bidi="he-IL"/>
              </w:rPr>
              <w:t>Domeniul de aplicare A:</w:t>
            </w:r>
            <w:r w:rsidR="00E70929" w:rsidRPr="00E70929">
              <w:rPr>
                <w:rFonts w:asciiTheme="majorBidi" w:eastAsia="Times New Roman" w:hAnsiTheme="majorBidi" w:cstheme="majorBidi"/>
                <w:color w:val="333333"/>
                <w:sz w:val="12"/>
                <w:szCs w:val="12"/>
                <w:lang w:val="en-US" w:eastAsia="en-US" w:bidi="he-IL"/>
              </w:rPr>
              <w:t xml:space="preserve"> </w:t>
            </w:r>
            <w:r w:rsidRPr="00E70929">
              <w:rPr>
                <w:rFonts w:asciiTheme="majorBidi" w:eastAsia="Times New Roman" w:hAnsiTheme="majorBidi" w:cstheme="majorBidi"/>
                <w:color w:val="333333"/>
                <w:sz w:val="12"/>
                <w:szCs w:val="12"/>
                <w:lang w:val="en-US" w:eastAsia="en-US" w:bidi="he-IL"/>
              </w:rPr>
              <w:t xml:space="preserve"> </w:t>
            </w:r>
            <w:r w:rsidR="00E70929">
              <w:rPr>
                <w:rFonts w:asciiTheme="majorBidi" w:eastAsia="Times New Roman" w:hAnsiTheme="majorBidi" w:cstheme="majorBidi"/>
                <w:color w:val="333333"/>
                <w:sz w:val="12"/>
                <w:szCs w:val="12"/>
                <w:lang w:val="en-US" w:eastAsia="en-US" w:bidi="he-IL"/>
              </w:rPr>
              <w:t>-</w:t>
            </w:r>
            <w:r w:rsidRPr="00E70929">
              <w:rPr>
                <w:rFonts w:asciiTheme="majorBidi" w:eastAsia="Times New Roman" w:hAnsiTheme="majorBidi" w:cstheme="majorBidi"/>
                <w:color w:val="333333"/>
                <w:sz w:val="12"/>
                <w:szCs w:val="12"/>
                <w:lang w:val="en-US" w:eastAsia="en-US" w:bidi="he-IL"/>
              </w:rPr>
              <w:t>-</w:t>
            </w:r>
            <w:r w:rsidRPr="00E70929">
              <w:rPr>
                <w:rFonts w:asciiTheme="majorBidi" w:eastAsia="Times New Roman" w:hAnsiTheme="majorBidi" w:cstheme="majorBidi"/>
                <w:b/>
                <w:color w:val="333333"/>
                <w:sz w:val="12"/>
                <w:szCs w:val="12"/>
                <w:lang w:val="en-US" w:eastAsia="en-US" w:bidi="he-IL"/>
              </w:rPr>
              <w:t>Servicii integrate de renovare a locuințelorAcțiunile ar trebui să se concentreze în mod clar pe renovarea energetică a clădirilor unifamiliale sau multifamiliale existente din sectorul rezidențial privat.</w:t>
            </w:r>
            <w:r w:rsidR="00E70929">
              <w:rPr>
                <w:rFonts w:asciiTheme="majorBidi" w:eastAsia="Times New Roman" w:hAnsiTheme="majorBidi" w:cstheme="majorBidi"/>
                <w:b/>
                <w:color w:val="333333"/>
                <w:sz w:val="12"/>
                <w:szCs w:val="12"/>
                <w:lang w:val="en-US" w:eastAsia="en-US" w:bidi="he-IL"/>
              </w:rPr>
              <w:t xml:space="preserve"> </w:t>
            </w:r>
            <w:r w:rsidRPr="00E70929">
              <w:rPr>
                <w:rFonts w:asciiTheme="majorBidi" w:eastAsia="Times New Roman" w:hAnsiTheme="majorBidi" w:cstheme="majorBidi"/>
                <w:b/>
                <w:color w:val="333333"/>
                <w:sz w:val="12"/>
                <w:szCs w:val="12"/>
                <w:lang w:val="en-US" w:eastAsia="en-US" w:bidi="he-IL"/>
              </w:rPr>
              <w:t>Serviciile dezvoltate ar trebui să acopere întregul „parcurs al clientului” al proprietarilor de locuințe care doresc să își renoveze locuința. Structurile dedicate (entități juridice sau consorții de organizații) ar trebui să ofere servicii integrate de renovare a locuințelor, cu intenția explicită de a furniza servicii care aparțin sectorului competitiv.</w:t>
            </w:r>
            <w:r w:rsidR="00E70929">
              <w:rPr>
                <w:rFonts w:asciiTheme="majorBidi" w:eastAsia="Times New Roman" w:hAnsiTheme="majorBidi" w:cstheme="majorBidi"/>
                <w:b/>
                <w:color w:val="333333"/>
                <w:sz w:val="12"/>
                <w:szCs w:val="12"/>
                <w:lang w:val="en-US" w:eastAsia="en-US" w:bidi="he-IL"/>
              </w:rPr>
              <w:t xml:space="preserve"> </w:t>
            </w:r>
            <w:r w:rsidRPr="00E70929">
              <w:rPr>
                <w:rFonts w:asciiTheme="majorBidi" w:eastAsia="Times New Roman" w:hAnsiTheme="majorBidi" w:cstheme="majorBidi"/>
                <w:b/>
                <w:color w:val="333333"/>
                <w:sz w:val="12"/>
                <w:szCs w:val="12"/>
                <w:lang w:val="en-US" w:eastAsia="en-US" w:bidi="he-IL"/>
              </w:rPr>
              <w:t>Se așteaptă ca propunerile să ofere sprijin proactiv proprietarilor de locuințe, de la proiectarea tehnică, obținerea autorizațiilor, selecția profesioniștilor calificați, contractarea lucrărilor, structurarea și/sau furnizarea de finanțare (de exemplu, împrumuturi), până la supravegherea antreprenorilor pentru efectuarea lucrărilor de renovare și asigurarea calității.</w:t>
            </w:r>
          </w:p>
          <w:p w14:paraId="2F98B0AF" w14:textId="77777777" w:rsidR="00E70929" w:rsidRDefault="00E70929" w:rsidP="00E70929">
            <w:pPr>
              <w:shd w:val="clear" w:color="auto" w:fill="FFFFFF"/>
              <w:suppressAutoHyphens w:val="0"/>
              <w:spacing w:after="150" w:line="240" w:lineRule="auto"/>
              <w:rPr>
                <w:rFonts w:asciiTheme="majorBidi" w:eastAsia="Times New Roman" w:hAnsiTheme="majorBidi" w:cstheme="majorBidi"/>
                <w:b/>
                <w:color w:val="333333"/>
                <w:sz w:val="12"/>
                <w:szCs w:val="12"/>
                <w:lang w:val="en-US" w:eastAsia="en-US" w:bidi="he-IL"/>
              </w:rPr>
            </w:pPr>
            <w:r w:rsidRPr="0071577D">
              <w:rPr>
                <w:rFonts w:asciiTheme="majorBidi" w:eastAsia="Times New Roman" w:hAnsiTheme="majorBidi" w:cstheme="majorBidi"/>
                <w:b/>
                <w:color w:val="333333"/>
                <w:sz w:val="12"/>
                <w:szCs w:val="12"/>
                <w:lang w:val="en-US" w:eastAsia="en-US" w:bidi="he-IL"/>
              </w:rPr>
              <w:t>Domeniul de aplicare B</w:t>
            </w:r>
            <w:r>
              <w:rPr>
                <w:rFonts w:asciiTheme="majorBidi" w:eastAsia="Times New Roman" w:hAnsiTheme="majorBidi" w:cstheme="majorBidi"/>
                <w:b/>
                <w:color w:val="333333"/>
                <w:sz w:val="12"/>
                <w:szCs w:val="12"/>
                <w:lang w:val="en-US" w:eastAsia="en-US" w:bidi="he-IL"/>
              </w:rPr>
              <w:t xml:space="preserve"> </w:t>
            </w:r>
            <w:r w:rsidRPr="00E70929">
              <w:rPr>
                <w:rFonts w:asciiTheme="majorBidi" w:eastAsia="Times New Roman" w:hAnsiTheme="majorBidi" w:cstheme="majorBidi"/>
                <w:b/>
                <w:color w:val="333333"/>
                <w:sz w:val="12"/>
                <w:szCs w:val="12"/>
                <w:lang w:val="en-US" w:eastAsia="en-US" w:bidi="he-IL"/>
              </w:rPr>
              <w:t xml:space="preserve">: </w:t>
            </w:r>
            <w:r>
              <w:rPr>
                <w:rFonts w:asciiTheme="majorBidi" w:eastAsia="Times New Roman" w:hAnsiTheme="majorBidi" w:cstheme="majorBidi"/>
                <w:b/>
                <w:color w:val="333333"/>
                <w:sz w:val="12"/>
                <w:szCs w:val="12"/>
                <w:lang w:val="en-US" w:eastAsia="en-US" w:bidi="he-IL"/>
              </w:rPr>
              <w:t>-</w:t>
            </w:r>
            <w:r w:rsidRPr="00E70929">
              <w:rPr>
                <w:rFonts w:asciiTheme="majorBidi" w:eastAsia="Times New Roman" w:hAnsiTheme="majorBidi" w:cstheme="majorBidi"/>
                <w:b/>
                <w:color w:val="333333"/>
                <w:sz w:val="12"/>
                <w:szCs w:val="12"/>
                <w:lang w:val="en-US" w:eastAsia="en-US" w:bidi="he-IL"/>
              </w:rPr>
              <w:t>Servicii integrate pentru modernizarea energetică a locuințelor de închiriatAcțiunile ar trebui să se concentreze în mod clar pe renovările energetice ale locuințelor închiriate existente, deț</w:t>
            </w:r>
            <w:r>
              <w:rPr>
                <w:rFonts w:asciiTheme="majorBidi" w:eastAsia="Times New Roman" w:hAnsiTheme="majorBidi" w:cstheme="majorBidi"/>
                <w:b/>
                <w:color w:val="333333"/>
                <w:sz w:val="12"/>
                <w:szCs w:val="12"/>
                <w:lang w:val="en-US" w:eastAsia="en-US" w:bidi="he-IL"/>
              </w:rPr>
              <w:t xml:space="preserve">inute de entități profesionale. </w:t>
            </w:r>
            <w:r w:rsidRPr="00E70929">
              <w:rPr>
                <w:rFonts w:asciiTheme="majorBidi" w:eastAsia="Times New Roman" w:hAnsiTheme="majorBidi" w:cstheme="majorBidi"/>
                <w:b/>
                <w:color w:val="333333"/>
                <w:sz w:val="12"/>
                <w:szCs w:val="12"/>
                <w:lang w:val="en-US" w:eastAsia="en-US" w:bidi="he-IL"/>
              </w:rPr>
              <w:t>Exemple de părți interesate care ar putea fi vizate de serviciile dezvoltate sunt, printre altele: companii private de locuințe, cooperative de locuințe, operatori de locuințe sociale, investitori imobiliari, administratori de proprietăți, administratori de clădi</w:t>
            </w:r>
            <w:r>
              <w:rPr>
                <w:rFonts w:asciiTheme="majorBidi" w:eastAsia="Times New Roman" w:hAnsiTheme="majorBidi" w:cstheme="majorBidi"/>
                <w:b/>
                <w:color w:val="333333"/>
                <w:sz w:val="12"/>
                <w:szCs w:val="12"/>
                <w:lang w:val="en-US" w:eastAsia="en-US" w:bidi="he-IL"/>
              </w:rPr>
              <w:t xml:space="preserve">ri, organizații non-profit etc. </w:t>
            </w:r>
            <w:r w:rsidRPr="00E70929">
              <w:rPr>
                <w:rFonts w:asciiTheme="majorBidi" w:eastAsia="Times New Roman" w:hAnsiTheme="majorBidi" w:cstheme="majorBidi"/>
                <w:b/>
                <w:color w:val="333333"/>
                <w:sz w:val="12"/>
                <w:szCs w:val="12"/>
                <w:lang w:val="en-US" w:eastAsia="en-US" w:bidi="he-IL"/>
              </w:rPr>
              <w:t xml:space="preserve">Serviciile dezvoltate ar trebui să depășească simpla furnizare de informații și diagnostice generice. Acestea trebuie să abordeze, de asemenea, obiective cheie, cum ar fi dezvoltarea de parteneriate strategice, în special cu companii de construcții și/sau instituții financiare; dezvoltarea de scheme financiare și/sau fiscale personalizate, specifice locuințelor de închiriat, precum și implementarea practică a unor modele de afaceri sustenabile, valorificând valorile proprietăților, optimizând dinamica pieței și asigurând randamente constante ale investițiilor. Propunerile ar trebui, de asemenea, să acorde o atenție deosebită aspectelor de guvernanță, de exemplu, dezvoltarea unui cadru pentru facilitarea deciziilor și a soluționării conflictelor între coproprietari sau dezvoltarea unui cadru astfel încât chiriașii să poată participa la luarea deciziilor și să împartă parțial riscurile și beneficiile </w:t>
            </w:r>
          </w:p>
          <w:p w14:paraId="0FBF0776" w14:textId="77777777" w:rsidR="00E70929" w:rsidRPr="00E70929" w:rsidRDefault="00E70929" w:rsidP="00E70929">
            <w:pPr>
              <w:shd w:val="clear" w:color="auto" w:fill="FFFFFF"/>
              <w:suppressAutoHyphens w:val="0"/>
              <w:spacing w:after="150" w:line="240" w:lineRule="auto"/>
              <w:rPr>
                <w:rFonts w:asciiTheme="majorBidi" w:eastAsia="Times New Roman" w:hAnsiTheme="majorBidi" w:cstheme="majorBidi"/>
                <w:b/>
                <w:color w:val="333333"/>
                <w:sz w:val="12"/>
                <w:szCs w:val="12"/>
                <w:lang w:val="en-US" w:eastAsia="en-US" w:bidi="he-IL"/>
              </w:rPr>
            </w:pPr>
            <w:r w:rsidRPr="00E70929">
              <w:rPr>
                <w:rFonts w:asciiTheme="majorBidi" w:eastAsia="Times New Roman" w:hAnsiTheme="majorBidi" w:cstheme="majorBidi"/>
                <w:b/>
                <w:color w:val="333333"/>
                <w:sz w:val="12"/>
                <w:szCs w:val="12"/>
                <w:lang w:val="en-US" w:eastAsia="en-US" w:bidi="he-IL"/>
              </w:rPr>
              <w:t xml:space="preserve">Domeniul de aplicare C: </w:t>
            </w:r>
            <w:r>
              <w:rPr>
                <w:rFonts w:asciiTheme="majorBidi" w:eastAsia="Times New Roman" w:hAnsiTheme="majorBidi" w:cstheme="majorBidi"/>
                <w:b/>
                <w:color w:val="333333"/>
                <w:sz w:val="12"/>
                <w:szCs w:val="12"/>
                <w:lang w:val="en-US" w:eastAsia="en-US" w:bidi="he-IL"/>
              </w:rPr>
              <w:t>-</w:t>
            </w:r>
            <w:r w:rsidRPr="00E70929">
              <w:rPr>
                <w:rFonts w:asciiTheme="majorBidi" w:eastAsia="Times New Roman" w:hAnsiTheme="majorBidi" w:cstheme="majorBidi"/>
                <w:b/>
                <w:color w:val="333333"/>
                <w:sz w:val="12"/>
                <w:szCs w:val="12"/>
                <w:lang w:val="en-US" w:eastAsia="en-US" w:bidi="he-IL"/>
              </w:rPr>
              <w:t>Comunitatea UE a practicienilor în „Servicii integrate de renovare a locuințelor”</w:t>
            </w:r>
          </w:p>
          <w:p w14:paraId="2E8E0433" w14:textId="77777777" w:rsidR="00E70929" w:rsidRPr="00E70929" w:rsidRDefault="00E70929" w:rsidP="00E70929">
            <w:pPr>
              <w:shd w:val="clear" w:color="auto" w:fill="FFFFFF"/>
              <w:suppressAutoHyphens w:val="0"/>
              <w:spacing w:after="150" w:line="240" w:lineRule="auto"/>
              <w:rPr>
                <w:rFonts w:asciiTheme="majorBidi" w:eastAsia="Times New Roman" w:hAnsiTheme="majorBidi" w:cstheme="majorBidi"/>
                <w:b/>
                <w:color w:val="333333"/>
                <w:sz w:val="12"/>
                <w:szCs w:val="12"/>
                <w:lang w:val="en-US" w:eastAsia="en-US" w:bidi="he-IL"/>
              </w:rPr>
            </w:pPr>
            <w:r w:rsidRPr="00E70929">
              <w:rPr>
                <w:rFonts w:asciiTheme="majorBidi" w:eastAsia="Times New Roman" w:hAnsiTheme="majorBidi" w:cstheme="majorBidi"/>
                <w:b/>
                <w:color w:val="333333"/>
                <w:sz w:val="12"/>
                <w:szCs w:val="12"/>
                <w:lang w:val="en-US" w:eastAsia="en-US" w:bidi="he-IL"/>
              </w:rPr>
              <w:t>În ceea ce privește domeniile tematice de interes, se așteaptă ca această comunitate să ofere constatări și recomandări consolidate pentru inițiativele emergente și în curs de dezvoltare, precum și pentru autoritățile de reglementare naționale/locale care lucrează pentru a facilita implementarea ghișeelor ​​unice. Domeniile cheie de activitate includ:</w:t>
            </w:r>
          </w:p>
          <w:p w14:paraId="1943D333" w14:textId="77777777" w:rsidR="00E70929" w:rsidRPr="00E70929" w:rsidRDefault="00E70929" w:rsidP="00E70929">
            <w:pPr>
              <w:shd w:val="clear" w:color="auto" w:fill="FFFFFF"/>
              <w:suppressAutoHyphens w:val="0"/>
              <w:spacing w:after="150" w:line="240" w:lineRule="auto"/>
              <w:rPr>
                <w:rFonts w:asciiTheme="majorBidi" w:eastAsia="Times New Roman" w:hAnsiTheme="majorBidi" w:cstheme="majorBidi"/>
                <w:b/>
                <w:color w:val="333333"/>
                <w:sz w:val="12"/>
                <w:szCs w:val="12"/>
                <w:lang w:val="en-US" w:eastAsia="en-US" w:bidi="he-IL"/>
              </w:rPr>
            </w:pPr>
            <w:r w:rsidRPr="00E70929">
              <w:rPr>
                <w:rFonts w:asciiTheme="majorBidi" w:eastAsia="Times New Roman" w:hAnsiTheme="majorBidi" w:cstheme="majorBidi"/>
                <w:b/>
                <w:color w:val="333333"/>
                <w:sz w:val="12"/>
                <w:szCs w:val="12"/>
                <w:lang w:val="en-US" w:eastAsia="en-US" w:bidi="he-IL"/>
              </w:rPr>
              <w:t>Poziționare strategică: Identificarea lacunelor pieței, crearea de oferte de servicii atractive și explorarea unor modele de afaceri scalabile.</w:t>
            </w:r>
          </w:p>
          <w:p w14:paraId="5A0A079E" w14:textId="77777777" w:rsidR="00E70929" w:rsidRPr="00E70929" w:rsidRDefault="00E70929" w:rsidP="00E70929">
            <w:pPr>
              <w:shd w:val="clear" w:color="auto" w:fill="FFFFFF"/>
              <w:suppressAutoHyphens w:val="0"/>
              <w:spacing w:after="150" w:line="240" w:lineRule="auto"/>
              <w:rPr>
                <w:rFonts w:asciiTheme="majorBidi" w:eastAsia="Times New Roman" w:hAnsiTheme="majorBidi" w:cstheme="majorBidi"/>
                <w:b/>
                <w:color w:val="333333"/>
                <w:sz w:val="12"/>
                <w:szCs w:val="12"/>
                <w:lang w:val="en-US" w:eastAsia="en-US" w:bidi="he-IL"/>
              </w:rPr>
            </w:pPr>
            <w:r w:rsidRPr="00E70929">
              <w:rPr>
                <w:rFonts w:asciiTheme="majorBidi" w:eastAsia="Times New Roman" w:hAnsiTheme="majorBidi" w:cstheme="majorBidi"/>
                <w:b/>
                <w:color w:val="333333"/>
                <w:sz w:val="12"/>
                <w:szCs w:val="12"/>
                <w:lang w:val="en-US" w:eastAsia="en-US" w:bidi="he-IL"/>
              </w:rPr>
              <w:t>Instrumente și metodologii: Eficientizarea proceselor de renovare și dezvoltarea de instrumente inovatoare.</w:t>
            </w:r>
          </w:p>
          <w:p w14:paraId="4DD32C2A" w14:textId="77777777" w:rsidR="00E70929" w:rsidRPr="00E70929" w:rsidRDefault="00E70929" w:rsidP="00E70929">
            <w:pPr>
              <w:shd w:val="clear" w:color="auto" w:fill="FFFFFF"/>
              <w:suppressAutoHyphens w:val="0"/>
              <w:spacing w:after="150" w:line="240" w:lineRule="auto"/>
              <w:rPr>
                <w:rFonts w:asciiTheme="majorBidi" w:eastAsia="Times New Roman" w:hAnsiTheme="majorBidi" w:cstheme="majorBidi"/>
                <w:b/>
                <w:color w:val="333333"/>
                <w:sz w:val="12"/>
                <w:szCs w:val="12"/>
                <w:lang w:val="en-US" w:eastAsia="en-US" w:bidi="he-IL"/>
              </w:rPr>
            </w:pPr>
            <w:r w:rsidRPr="00E70929">
              <w:rPr>
                <w:rFonts w:asciiTheme="majorBidi" w:eastAsia="Times New Roman" w:hAnsiTheme="majorBidi" w:cstheme="majorBidi"/>
                <w:b/>
                <w:color w:val="333333"/>
                <w:sz w:val="12"/>
                <w:szCs w:val="12"/>
                <w:lang w:val="en-US" w:eastAsia="en-US" w:bidi="he-IL"/>
              </w:rPr>
              <w:t>Dezvoltarea competențelor: Identificarea profesiilor emergente și a nevoilor de formare.</w:t>
            </w:r>
          </w:p>
          <w:p w14:paraId="39521316" w14:textId="77777777" w:rsidR="00E70929" w:rsidRPr="00E70929" w:rsidRDefault="00E70929" w:rsidP="00E70929">
            <w:pPr>
              <w:shd w:val="clear" w:color="auto" w:fill="FFFFFF"/>
              <w:suppressAutoHyphens w:val="0"/>
              <w:spacing w:after="150" w:line="240" w:lineRule="auto"/>
              <w:rPr>
                <w:rFonts w:asciiTheme="majorBidi" w:eastAsia="Times New Roman" w:hAnsiTheme="majorBidi" w:cstheme="majorBidi"/>
                <w:b/>
                <w:color w:val="333333"/>
                <w:sz w:val="12"/>
                <w:szCs w:val="12"/>
                <w:lang w:val="en-US" w:eastAsia="en-US" w:bidi="he-IL"/>
              </w:rPr>
            </w:pPr>
            <w:r w:rsidRPr="00E70929">
              <w:rPr>
                <w:rFonts w:asciiTheme="majorBidi" w:eastAsia="Times New Roman" w:hAnsiTheme="majorBidi" w:cstheme="majorBidi"/>
                <w:b/>
                <w:color w:val="333333"/>
                <w:sz w:val="12"/>
                <w:szCs w:val="12"/>
                <w:lang w:val="en-US" w:eastAsia="en-US" w:bidi="he-IL"/>
              </w:rPr>
              <w:t>Parteneriate: Stabilirea unor colaborări solide cu actorii de pe piață pentru a asigura servicii de înaltă calitate.</w:t>
            </w:r>
          </w:p>
          <w:p w14:paraId="1CB305F1" w14:textId="77777777" w:rsidR="00E70929" w:rsidRDefault="00E70929" w:rsidP="00E70929">
            <w:pPr>
              <w:shd w:val="clear" w:color="auto" w:fill="FFFFFF"/>
              <w:suppressAutoHyphens w:val="0"/>
              <w:spacing w:after="150" w:line="240" w:lineRule="auto"/>
              <w:rPr>
                <w:rFonts w:asciiTheme="majorBidi" w:eastAsia="Times New Roman" w:hAnsiTheme="majorBidi" w:cstheme="majorBidi"/>
                <w:b/>
                <w:color w:val="333333"/>
                <w:sz w:val="12"/>
                <w:szCs w:val="12"/>
                <w:lang w:val="en-US" w:eastAsia="en-US" w:bidi="he-IL"/>
              </w:rPr>
            </w:pPr>
            <w:r w:rsidRPr="00E70929">
              <w:rPr>
                <w:rFonts w:asciiTheme="majorBidi" w:eastAsia="Times New Roman" w:hAnsiTheme="majorBidi" w:cstheme="majorBidi"/>
                <w:b/>
                <w:color w:val="333333"/>
                <w:sz w:val="12"/>
                <w:szCs w:val="12"/>
                <w:lang w:val="en-US" w:eastAsia="en-US" w:bidi="he-IL"/>
              </w:rPr>
              <w:t>Asigurarea calității și protecția consumatorilor: Asigurarea fiabilității și a încrederii consumatorilor în serviciile de renovare a locuințelor.</w:t>
            </w:r>
          </w:p>
          <w:p w14:paraId="1AF7A4F4" w14:textId="77777777" w:rsidR="00E70929" w:rsidRPr="00E70929" w:rsidRDefault="00E70929" w:rsidP="00E70929">
            <w:pPr>
              <w:shd w:val="clear" w:color="auto" w:fill="FFFFFF"/>
              <w:suppressAutoHyphens w:val="0"/>
              <w:spacing w:after="150" w:line="240" w:lineRule="auto"/>
              <w:rPr>
                <w:rFonts w:asciiTheme="majorBidi" w:eastAsia="Times New Roman" w:hAnsiTheme="majorBidi" w:cstheme="majorBidi"/>
                <w:b/>
                <w:color w:val="333333"/>
                <w:sz w:val="12"/>
                <w:szCs w:val="12"/>
                <w:lang w:val="en-US" w:eastAsia="en-US" w:bidi="he-IL"/>
              </w:rPr>
            </w:pPr>
          </w:p>
          <w:p w14:paraId="297FD32C" w14:textId="77777777" w:rsidR="00E70929" w:rsidRPr="00E70929" w:rsidRDefault="00E70929" w:rsidP="00583C23">
            <w:pPr>
              <w:shd w:val="clear" w:color="auto" w:fill="FFFFFF"/>
              <w:suppressAutoHyphens w:val="0"/>
              <w:spacing w:after="150" w:line="240" w:lineRule="auto"/>
              <w:rPr>
                <w:rFonts w:asciiTheme="majorBidi" w:eastAsia="Times New Roman" w:hAnsiTheme="majorBidi" w:cstheme="majorBidi"/>
                <w:b/>
                <w:color w:val="333333"/>
                <w:sz w:val="12"/>
                <w:szCs w:val="12"/>
                <w:lang w:val="en-US" w:eastAsia="en-US" w:bidi="he-IL"/>
              </w:rPr>
            </w:pPr>
          </w:p>
        </w:tc>
        <w:tc>
          <w:tcPr>
            <w:tcW w:w="1620" w:type="dxa"/>
            <w:tcBorders>
              <w:top w:val="single" w:sz="4" w:space="0" w:color="000000"/>
              <w:left w:val="single" w:sz="4" w:space="0" w:color="000000"/>
              <w:bottom w:val="single" w:sz="4" w:space="0" w:color="000000"/>
            </w:tcBorders>
          </w:tcPr>
          <w:p w14:paraId="27D5111C" w14:textId="77777777" w:rsidR="0005738B" w:rsidRPr="0005738B" w:rsidRDefault="0005738B" w:rsidP="0005738B">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05738B">
              <w:rPr>
                <w:rFonts w:asciiTheme="majorBidi" w:eastAsia="Times New Roman" w:hAnsiTheme="majorBidi" w:cstheme="majorBidi"/>
                <w:color w:val="333333"/>
                <w:lang w:val="en-US" w:eastAsia="en-US"/>
              </w:rPr>
              <w:t>Pentru domeniile de aplicare A și B, valoarea maximă a finanțării este de 1,5 milioane euro.</w:t>
            </w:r>
          </w:p>
          <w:p w14:paraId="33FE15A5" w14:textId="77777777" w:rsidR="00583C23" w:rsidRDefault="0005738B" w:rsidP="0005738B">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05738B">
              <w:rPr>
                <w:rFonts w:asciiTheme="majorBidi" w:eastAsia="Times New Roman" w:hAnsiTheme="majorBidi" w:cstheme="majorBidi"/>
                <w:color w:val="333333"/>
                <w:lang w:val="en-US" w:eastAsia="en-US"/>
              </w:rPr>
              <w:t>Pentru domeniul de aplicare C, valoarea finanțării trebuie să se încadreze între 2 milioane și 2,5 milioane de euro.</w:t>
            </w:r>
          </w:p>
          <w:p w14:paraId="359136CE" w14:textId="77777777" w:rsidR="0005738B" w:rsidRPr="004B3F9D" w:rsidRDefault="0005738B" w:rsidP="0005738B">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05738B">
              <w:rPr>
                <w:rFonts w:asciiTheme="majorBidi" w:eastAsia="Times New Roman" w:hAnsiTheme="majorBidi" w:cstheme="majorBidi"/>
                <w:color w:val="333333"/>
                <w:lang w:val="en-US" w:eastAsia="en-US"/>
              </w:rPr>
              <w:t>Alocarea financiară este de 10.000.000 euro.</w:t>
            </w:r>
          </w:p>
        </w:tc>
        <w:tc>
          <w:tcPr>
            <w:tcW w:w="1530" w:type="dxa"/>
            <w:tcBorders>
              <w:top w:val="single" w:sz="4" w:space="0" w:color="000000"/>
              <w:left w:val="single" w:sz="4" w:space="0" w:color="000000"/>
              <w:bottom w:val="single" w:sz="4" w:space="0" w:color="000000"/>
            </w:tcBorders>
          </w:tcPr>
          <w:p w14:paraId="1EF04AD7" w14:textId="77777777" w:rsidR="00583C23" w:rsidRPr="004B3F9D" w:rsidRDefault="0005738B" w:rsidP="006D7426">
            <w:pPr>
              <w:autoSpaceDE w:val="0"/>
              <w:snapToGrid w:val="0"/>
              <w:spacing w:after="0" w:line="240" w:lineRule="auto"/>
              <w:rPr>
                <w:rFonts w:ascii="Times New Roman" w:eastAsia="Times New Roman" w:hAnsi="Times New Roman" w:cs="Times New Roman"/>
                <w:lang w:val="en-US"/>
              </w:rPr>
            </w:pPr>
            <w:r w:rsidRPr="0005738B">
              <w:rPr>
                <w:rFonts w:ascii="Times New Roman" w:eastAsia="Times New Roman" w:hAnsi="Times New Roman" w:cs="Times New Roman"/>
                <w:lang w:val="en-US"/>
              </w:rPr>
              <w:t>Procentul de cofinanțare din partea solicitanților este de minim 5%.</w:t>
            </w:r>
          </w:p>
        </w:tc>
        <w:tc>
          <w:tcPr>
            <w:tcW w:w="1080" w:type="dxa"/>
            <w:tcBorders>
              <w:top w:val="single" w:sz="4" w:space="0" w:color="000000"/>
              <w:left w:val="single" w:sz="4" w:space="0" w:color="000000"/>
              <w:bottom w:val="single" w:sz="4" w:space="0" w:color="000000"/>
            </w:tcBorders>
          </w:tcPr>
          <w:p w14:paraId="0373D0F5" w14:textId="77777777" w:rsidR="00583C23" w:rsidRPr="004B3F9D" w:rsidRDefault="0005738B" w:rsidP="003E79A0">
            <w:pPr>
              <w:autoSpaceDE w:val="0"/>
              <w:spacing w:after="0" w:line="240" w:lineRule="auto"/>
              <w:rPr>
                <w:rFonts w:ascii="Times New Roman" w:eastAsia="Times New Roman" w:hAnsi="Times New Roman" w:cs="Times New Roman"/>
                <w:sz w:val="20"/>
                <w:szCs w:val="20"/>
                <w:lang w:val="en-US"/>
              </w:rPr>
            </w:pPr>
            <w:r w:rsidRPr="0005738B">
              <w:rPr>
                <w:rFonts w:ascii="Times New Roman" w:eastAsia="Times New Roman" w:hAnsi="Times New Roman" w:cs="Times New Roman"/>
                <w:sz w:val="20"/>
                <w:szCs w:val="20"/>
                <w:lang w:val="en-US"/>
              </w:rPr>
              <w:t>24 aprilie 2025 și 23 septembrie 2025 – 17:00 CET (Bruxelles).</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0D23F8FC" w14:textId="77777777" w:rsidR="00583C23" w:rsidRDefault="0005738B" w:rsidP="00C36063">
            <w:pPr>
              <w:autoSpaceDE w:val="0"/>
              <w:spacing w:after="0" w:line="240" w:lineRule="auto"/>
            </w:pPr>
            <w:hyperlink r:id="rId17" w:history="1">
              <w:r w:rsidRPr="00DE2D31">
                <w:rPr>
                  <w:rStyle w:val="Hyperlink"/>
                </w:rPr>
                <w:t>https://www.fonduri-structurale.ro/finantari/1884/servicii-integrate-pentru-sprijinirea-tranzitiei-energetice-in-cladiri</w:t>
              </w:r>
            </w:hyperlink>
          </w:p>
          <w:p w14:paraId="381394F1" w14:textId="77777777" w:rsidR="0005738B" w:rsidRDefault="0005738B" w:rsidP="00C36063">
            <w:pPr>
              <w:autoSpaceDE w:val="0"/>
              <w:spacing w:after="0" w:line="240" w:lineRule="auto"/>
            </w:pPr>
          </w:p>
        </w:tc>
      </w:tr>
      <w:tr w:rsidR="003072C1" w14:paraId="55B8175A" w14:textId="77777777" w:rsidTr="00E060C2">
        <w:trPr>
          <w:cantSplit/>
          <w:trHeight w:val="8215"/>
        </w:trPr>
        <w:tc>
          <w:tcPr>
            <w:tcW w:w="1558" w:type="dxa"/>
            <w:tcBorders>
              <w:top w:val="single" w:sz="4" w:space="0" w:color="000000"/>
              <w:left w:val="single" w:sz="4" w:space="0" w:color="000000"/>
              <w:bottom w:val="single" w:sz="4" w:space="0" w:color="000000"/>
            </w:tcBorders>
          </w:tcPr>
          <w:p w14:paraId="28FBF3F3" w14:textId="77777777" w:rsidR="003072C1" w:rsidRDefault="003072C1" w:rsidP="00853AEE">
            <w:pPr>
              <w:autoSpaceDE w:val="0"/>
              <w:spacing w:after="0" w:line="240" w:lineRule="auto"/>
              <w:rPr>
                <w:rFonts w:ascii="Times New Roman" w:hAnsi="Times New Roman" w:cs="Times New Roman"/>
                <w:b/>
                <w:sz w:val="18"/>
                <w:szCs w:val="18"/>
              </w:rPr>
            </w:pPr>
            <w:r w:rsidRPr="003072C1">
              <w:rPr>
                <w:rFonts w:ascii="Times New Roman" w:hAnsi="Times New Roman" w:cs="Times New Roman"/>
                <w:b/>
                <w:sz w:val="18"/>
                <w:szCs w:val="18"/>
              </w:rPr>
              <w:t>Centrul European de Competență pentru Inovare Socială</w:t>
            </w:r>
          </w:p>
          <w:p w14:paraId="64CA76BC" w14:textId="77777777" w:rsidR="003072C1" w:rsidRDefault="003072C1" w:rsidP="00853AEE">
            <w:pPr>
              <w:autoSpaceDE w:val="0"/>
              <w:spacing w:after="0" w:line="240" w:lineRule="auto"/>
              <w:rPr>
                <w:rFonts w:ascii="Times New Roman" w:hAnsi="Times New Roman" w:cs="Times New Roman"/>
                <w:b/>
                <w:sz w:val="18"/>
                <w:szCs w:val="18"/>
              </w:rPr>
            </w:pPr>
          </w:p>
          <w:p w14:paraId="4639F2BF" w14:textId="77777777" w:rsidR="003072C1" w:rsidRDefault="003072C1" w:rsidP="00853AEE">
            <w:pPr>
              <w:autoSpaceDE w:val="0"/>
              <w:spacing w:after="0" w:line="240" w:lineRule="auto"/>
              <w:rPr>
                <w:rFonts w:ascii="Times New Roman" w:hAnsi="Times New Roman" w:cs="Times New Roman"/>
                <w:b/>
                <w:sz w:val="18"/>
                <w:szCs w:val="18"/>
              </w:rPr>
            </w:pPr>
            <w:r w:rsidRPr="003072C1">
              <w:rPr>
                <w:rFonts w:ascii="Times New Roman" w:hAnsi="Times New Roman" w:cs="Times New Roman"/>
                <w:b/>
                <w:sz w:val="18"/>
                <w:szCs w:val="18"/>
              </w:rPr>
              <w:t>Social Innovation Plus (SI+)</w:t>
            </w:r>
          </w:p>
          <w:p w14:paraId="38226B2B" w14:textId="77777777" w:rsidR="00E967F0" w:rsidRDefault="00E967F0" w:rsidP="00853AEE">
            <w:pPr>
              <w:autoSpaceDE w:val="0"/>
              <w:spacing w:after="0" w:line="240" w:lineRule="auto"/>
              <w:rPr>
                <w:rFonts w:ascii="Times New Roman" w:hAnsi="Times New Roman" w:cs="Times New Roman"/>
                <w:b/>
                <w:sz w:val="18"/>
                <w:szCs w:val="18"/>
              </w:rPr>
            </w:pPr>
          </w:p>
          <w:p w14:paraId="1B762C09" w14:textId="77777777" w:rsidR="00E967F0" w:rsidRPr="00583C23" w:rsidRDefault="00E967F0" w:rsidP="00853AEE">
            <w:pPr>
              <w:autoSpaceDE w:val="0"/>
              <w:spacing w:after="0" w:line="240" w:lineRule="auto"/>
              <w:rPr>
                <w:rFonts w:ascii="Times New Roman" w:hAnsi="Times New Roman" w:cs="Times New Roman"/>
                <w:b/>
                <w:sz w:val="18"/>
                <w:szCs w:val="18"/>
              </w:rPr>
            </w:pPr>
            <w:r w:rsidRPr="00E967F0">
              <w:rPr>
                <w:rFonts w:ascii="Times New Roman" w:hAnsi="Times New Roman" w:cs="Times New Roman"/>
                <w:b/>
                <w:sz w:val="18"/>
                <w:szCs w:val="18"/>
              </w:rPr>
              <w:t>Apel pentru soluții inovatoare privind îmbunătățirea integrării persoanelor cu dizabilități pe piața muncii</w:t>
            </w:r>
          </w:p>
        </w:tc>
        <w:tc>
          <w:tcPr>
            <w:tcW w:w="1953" w:type="dxa"/>
            <w:tcBorders>
              <w:top w:val="single" w:sz="4" w:space="0" w:color="000000"/>
              <w:left w:val="single" w:sz="4" w:space="0" w:color="000000"/>
              <w:bottom w:val="single" w:sz="4" w:space="0" w:color="000000"/>
            </w:tcBorders>
          </w:tcPr>
          <w:p w14:paraId="1F841FD3" w14:textId="77777777" w:rsidR="003072C1" w:rsidRPr="00583C23" w:rsidRDefault="00E967F0" w:rsidP="00853AEE">
            <w:pPr>
              <w:autoSpaceDE w:val="0"/>
              <w:spacing w:after="0" w:line="240" w:lineRule="auto"/>
              <w:rPr>
                <w:rFonts w:ascii="Times New Roman" w:hAnsi="Times New Roman" w:cs="Times New Roman"/>
                <w:sz w:val="18"/>
                <w:szCs w:val="18"/>
                <w:shd w:val="clear" w:color="auto" w:fill="FFFFFF"/>
              </w:rPr>
            </w:pPr>
            <w:r w:rsidRPr="00E967F0">
              <w:rPr>
                <w:rFonts w:ascii="Times New Roman" w:hAnsi="Times New Roman" w:cs="Times New Roman"/>
                <w:sz w:val="18"/>
                <w:szCs w:val="18"/>
                <w:shd w:val="clear" w:color="auto" w:fill="FFFFFF"/>
              </w:rPr>
              <w:t>Apelul de proiecte vizează implementarea Pachetului pentru Angajarea Persoanelor cu Dizabilități, finanțând inovații pentru a îmbunătăți rezultatele pe piața muncii pentru acest grup de persoane.</w:t>
            </w:r>
          </w:p>
        </w:tc>
        <w:tc>
          <w:tcPr>
            <w:tcW w:w="2159" w:type="dxa"/>
            <w:tcBorders>
              <w:top w:val="single" w:sz="4" w:space="0" w:color="000000"/>
              <w:left w:val="single" w:sz="4" w:space="0" w:color="000000"/>
              <w:bottom w:val="single" w:sz="4" w:space="0" w:color="000000"/>
            </w:tcBorders>
          </w:tcPr>
          <w:p w14:paraId="2AC5B13A" w14:textId="77777777" w:rsidR="00E967F0" w:rsidRDefault="00E967F0" w:rsidP="00E967F0">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sidRPr="00E967F0">
              <w:rPr>
                <w:rFonts w:asciiTheme="majorBidi" w:eastAsia="Times New Roman" w:hAnsiTheme="majorBidi" w:cstheme="majorBidi"/>
                <w:b/>
                <w:color w:val="333333"/>
                <w:sz w:val="14"/>
                <w:szCs w:val="14"/>
                <w:lang w:val="en-US" w:eastAsia="en-US" w:bidi="he-IL"/>
              </w:rPr>
              <w:t>Beneficiari eligibili</w:t>
            </w:r>
            <w:r>
              <w:rPr>
                <w:rFonts w:asciiTheme="majorBidi" w:eastAsia="Times New Roman" w:hAnsiTheme="majorBidi" w:cstheme="majorBidi"/>
                <w:b/>
                <w:color w:val="333333"/>
                <w:sz w:val="14"/>
                <w:szCs w:val="14"/>
                <w:lang w:val="en-US" w:eastAsia="en-US" w:bidi="he-IL"/>
              </w:rPr>
              <w:t xml:space="preserve">:  </w:t>
            </w:r>
          </w:p>
          <w:p w14:paraId="7D2CD429" w14:textId="77777777" w:rsidR="00E967F0" w:rsidRPr="00E967F0" w:rsidRDefault="00E967F0" w:rsidP="00E967F0">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E967F0">
              <w:rPr>
                <w:rFonts w:asciiTheme="majorBidi" w:eastAsia="Times New Roman" w:hAnsiTheme="majorBidi" w:cstheme="majorBidi"/>
                <w:b/>
                <w:color w:val="333333"/>
                <w:sz w:val="14"/>
                <w:szCs w:val="14"/>
                <w:lang w:val="en-US" w:eastAsia="en-US" w:bidi="he-IL"/>
              </w:rPr>
              <w:t>Ministerele Muncii și/sau Afacerilor Sociale,</w:t>
            </w:r>
            <w:r>
              <w:rPr>
                <w:rFonts w:asciiTheme="majorBidi" w:eastAsia="Times New Roman" w:hAnsiTheme="majorBidi" w:cstheme="majorBidi"/>
                <w:b/>
                <w:color w:val="333333"/>
                <w:sz w:val="14"/>
                <w:szCs w:val="14"/>
                <w:lang w:val="en-US" w:eastAsia="en-US" w:bidi="he-IL"/>
              </w:rPr>
              <w:t xml:space="preserve"> </w:t>
            </w:r>
            <w:r w:rsidRPr="00E967F0">
              <w:rPr>
                <w:rFonts w:asciiTheme="majorBidi" w:eastAsia="Times New Roman" w:hAnsiTheme="majorBidi" w:cstheme="majorBidi"/>
                <w:b/>
                <w:color w:val="333333"/>
                <w:sz w:val="14"/>
                <w:szCs w:val="14"/>
                <w:lang w:val="en-US" w:eastAsia="en-US" w:bidi="he-IL"/>
              </w:rPr>
              <w:t>Servicii publice de ocupare a forței de muncă (SPE), agenții de ocupare a forței de muncă, centre de ocupare a forței de muncă</w:t>
            </w:r>
            <w:r>
              <w:rPr>
                <w:rFonts w:asciiTheme="majorBidi" w:eastAsia="Times New Roman" w:hAnsiTheme="majorBidi" w:cstheme="majorBidi"/>
                <w:b/>
                <w:color w:val="333333"/>
                <w:sz w:val="14"/>
                <w:szCs w:val="14"/>
                <w:lang w:val="en-US" w:eastAsia="en-US" w:bidi="he-IL"/>
              </w:rPr>
              <w:t xml:space="preserve"> .</w:t>
            </w:r>
            <w:r w:rsidRPr="00E967F0">
              <w:rPr>
                <w:rFonts w:asciiTheme="majorBidi" w:eastAsia="Times New Roman" w:hAnsiTheme="majorBidi" w:cstheme="majorBidi"/>
                <w:b/>
                <w:color w:val="333333"/>
                <w:sz w:val="14"/>
                <w:szCs w:val="14"/>
                <w:lang w:val="en-US" w:eastAsia="en-US" w:bidi="he-IL"/>
              </w:rPr>
              <w:t>Autorități naționale, regionale și locale, autorități publice, municipalități</w:t>
            </w:r>
          </w:p>
          <w:p w14:paraId="3BD41DC9" w14:textId="77777777" w:rsidR="00E967F0" w:rsidRPr="00E967F0" w:rsidRDefault="00E967F0" w:rsidP="00E967F0">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sidRPr="00E967F0">
              <w:rPr>
                <w:rFonts w:asciiTheme="majorBidi" w:eastAsia="Times New Roman" w:hAnsiTheme="majorBidi" w:cstheme="majorBidi"/>
                <w:b/>
                <w:color w:val="333333"/>
                <w:sz w:val="14"/>
                <w:szCs w:val="14"/>
                <w:lang w:val="en-US" w:eastAsia="en-US" w:bidi="he-IL"/>
              </w:rPr>
              <w:t>Entități de educație și formare profesională,</w:t>
            </w:r>
          </w:p>
          <w:p w14:paraId="53876948" w14:textId="77777777" w:rsidR="00E967F0" w:rsidRPr="00E967F0" w:rsidRDefault="00E967F0" w:rsidP="00E967F0">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sidRPr="00E967F0">
              <w:rPr>
                <w:rFonts w:asciiTheme="majorBidi" w:eastAsia="Times New Roman" w:hAnsiTheme="majorBidi" w:cstheme="majorBidi"/>
                <w:b/>
                <w:color w:val="333333"/>
                <w:sz w:val="14"/>
                <w:szCs w:val="14"/>
                <w:lang w:val="en-US" w:eastAsia="en-US" w:bidi="he-IL"/>
              </w:rPr>
              <w:t>Centre comunitare locale,</w:t>
            </w:r>
            <w:r>
              <w:rPr>
                <w:rFonts w:asciiTheme="majorBidi" w:eastAsia="Times New Roman" w:hAnsiTheme="majorBidi" w:cstheme="majorBidi"/>
                <w:b/>
                <w:color w:val="333333"/>
                <w:sz w:val="14"/>
                <w:szCs w:val="14"/>
                <w:lang w:val="en-US" w:eastAsia="en-US" w:bidi="he-IL"/>
              </w:rPr>
              <w:t xml:space="preserve"> ---</w:t>
            </w:r>
            <w:r w:rsidRPr="00E967F0">
              <w:rPr>
                <w:rFonts w:asciiTheme="majorBidi" w:eastAsia="Times New Roman" w:hAnsiTheme="majorBidi" w:cstheme="majorBidi"/>
                <w:b/>
                <w:color w:val="333333"/>
                <w:sz w:val="14"/>
                <w:szCs w:val="14"/>
                <w:lang w:val="en-US" w:eastAsia="en-US" w:bidi="he-IL"/>
              </w:rPr>
              <w:t>Entități neguvernamentale și non-profit (de exemplu, organizații ale societății civile, asociații, fundații, întreprinderi sociale etc.), în special cele care reprezintă persoanele cu dizabilități.</w:t>
            </w:r>
          </w:p>
          <w:p w14:paraId="0CDED104" w14:textId="77777777" w:rsidR="00E967F0" w:rsidRPr="00E967F0" w:rsidRDefault="00E967F0" w:rsidP="00E967F0">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E967F0">
              <w:rPr>
                <w:rFonts w:asciiTheme="majorBidi" w:eastAsia="Times New Roman" w:hAnsiTheme="majorBidi" w:cstheme="majorBidi"/>
                <w:b/>
                <w:color w:val="333333"/>
                <w:sz w:val="14"/>
                <w:szCs w:val="14"/>
                <w:lang w:val="en-US" w:eastAsia="en-US" w:bidi="he-IL"/>
              </w:rPr>
              <w:t>Organisme reprezentative legate de piața muncii, inclusiv camerele de comerț și alte asociații comerciale,</w:t>
            </w:r>
          </w:p>
          <w:p w14:paraId="5B054278" w14:textId="77777777" w:rsidR="00E967F0" w:rsidRPr="00E967F0" w:rsidRDefault="00E967F0" w:rsidP="00E967F0">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E967F0">
              <w:rPr>
                <w:rFonts w:asciiTheme="majorBidi" w:eastAsia="Times New Roman" w:hAnsiTheme="majorBidi" w:cstheme="majorBidi"/>
                <w:b/>
                <w:color w:val="333333"/>
                <w:sz w:val="14"/>
                <w:szCs w:val="14"/>
                <w:lang w:val="en-US" w:eastAsia="en-US" w:bidi="he-IL"/>
              </w:rPr>
              <w:t>Sindicatele,Entități de educație și cercetare,</w:t>
            </w:r>
          </w:p>
          <w:p w14:paraId="73D3E263" w14:textId="77777777" w:rsidR="00E967F0" w:rsidRPr="00E967F0" w:rsidRDefault="00E967F0" w:rsidP="00E967F0">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E967F0">
              <w:rPr>
                <w:rFonts w:asciiTheme="majorBidi" w:eastAsia="Times New Roman" w:hAnsiTheme="majorBidi" w:cstheme="majorBidi"/>
                <w:b/>
                <w:color w:val="333333"/>
                <w:sz w:val="14"/>
                <w:szCs w:val="14"/>
                <w:lang w:val="en-US" w:eastAsia="en-US" w:bidi="he-IL"/>
              </w:rPr>
              <w:t>Furnizori de servicii de orientare și consultanță legate de ocuparea forței de muncă și/sau incluziune socială</w:t>
            </w:r>
          </w:p>
          <w:p w14:paraId="22A0E647" w14:textId="77777777" w:rsidR="00E967F0" w:rsidRPr="00E967F0" w:rsidRDefault="00E967F0" w:rsidP="00E967F0">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E967F0">
              <w:rPr>
                <w:rFonts w:asciiTheme="majorBidi" w:eastAsia="Times New Roman" w:hAnsiTheme="majorBidi" w:cstheme="majorBidi"/>
                <w:b/>
                <w:color w:val="333333"/>
                <w:sz w:val="14"/>
                <w:szCs w:val="14"/>
                <w:lang w:val="en-US" w:eastAsia="en-US" w:bidi="he-IL"/>
              </w:rPr>
              <w:t>Finanțatori publici și privați etc.</w:t>
            </w:r>
          </w:p>
          <w:p w14:paraId="11AF0471" w14:textId="77777777" w:rsidR="003072C1" w:rsidRDefault="00E967F0" w:rsidP="00E967F0">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E967F0">
              <w:rPr>
                <w:rFonts w:asciiTheme="majorBidi" w:eastAsia="Times New Roman" w:hAnsiTheme="majorBidi" w:cstheme="majorBidi"/>
                <w:b/>
                <w:color w:val="333333"/>
                <w:sz w:val="14"/>
                <w:szCs w:val="14"/>
                <w:lang w:val="en-US" w:eastAsia="en-US" w:bidi="he-IL"/>
              </w:rPr>
              <w:t>Companii (publice și private).</w:t>
            </w:r>
          </w:p>
          <w:p w14:paraId="024A23F1" w14:textId="77777777" w:rsidR="00E967F0" w:rsidRPr="00E967F0" w:rsidRDefault="00E967F0" w:rsidP="00E967F0">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p>
        </w:tc>
        <w:tc>
          <w:tcPr>
            <w:tcW w:w="4050" w:type="dxa"/>
            <w:tcBorders>
              <w:top w:val="single" w:sz="4" w:space="0" w:color="000000"/>
              <w:left w:val="single" w:sz="4" w:space="0" w:color="000000"/>
              <w:bottom w:val="single" w:sz="4" w:space="0" w:color="000000"/>
            </w:tcBorders>
          </w:tcPr>
          <w:p w14:paraId="71519390" w14:textId="77777777" w:rsidR="00E967F0" w:rsidRPr="00C16636" w:rsidRDefault="00E967F0" w:rsidP="00E967F0">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Activitățile eligibile sunt:</w:t>
            </w:r>
          </w:p>
          <w:p w14:paraId="6196F24D" w14:textId="77777777" w:rsidR="003072C1" w:rsidRPr="00C16636" w:rsidRDefault="00E967F0" w:rsidP="00E967F0">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Construirea unei viziuni comune asupra nevoilor sociale și legate de piața muncii care nu sunt satisfăcute sau sunt insuficient acoperite, prin consolidarea colaborării și dezvoltarea capacității între actorii-cheie.</w:t>
            </w:r>
          </w:p>
          <w:p w14:paraId="76DA4F9B" w14:textId="77777777" w:rsidR="00C16636" w:rsidRPr="00C16636" w:rsidRDefault="00C16636" w:rsidP="00C1663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Identificarea și definirea provocărilor:</w:t>
            </w:r>
          </w:p>
          <w:p w14:paraId="302CF322" w14:textId="77777777" w:rsidR="00C16636" w:rsidRDefault="00C16636" w:rsidP="00C1663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-De exemplu, implicarea părților interesate cheie în realizarea unei cartografieri cuprinzătoare a barierelor în calea ocupării forței de muncă pentru persoanele cu dizabilități în diferite industrii, regiuni și medii de lucru.</w:t>
            </w:r>
          </w:p>
          <w:p w14:paraId="477822B6" w14:textId="77777777" w:rsidR="00C16636" w:rsidRPr="00C16636" w:rsidRDefault="00C16636" w:rsidP="00C1663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Identificarea și adaptarea modelelor de inovare socială care au îmbunătățit rezultatele în materie de ocupare a forței de muncă pentru persoanele cu dizabilități</w:t>
            </w:r>
          </w:p>
          <w:p w14:paraId="66D88545" w14:textId="77777777" w:rsidR="00C16636" w:rsidRPr="00C16636" w:rsidRDefault="00C16636" w:rsidP="00C1663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Selectarea metodei adecvate pentru scalarea unei inovații sociale</w:t>
            </w:r>
          </w:p>
          <w:p w14:paraId="1B7D8A26" w14:textId="77777777" w:rsidR="00C16636" w:rsidRPr="00C16636" w:rsidRDefault="00C16636" w:rsidP="00C1663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De exemplu, determinarea celei mai potrivite abordări de scalare pe baza contextului, barierelor și nevoilor persoanelor cu dizabilități.</w:t>
            </w:r>
          </w:p>
          <w:p w14:paraId="3A29A4BA" w14:textId="77777777" w:rsidR="00C16636" w:rsidRPr="00C16636" w:rsidRDefault="00C16636" w:rsidP="00C1663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Implementarea învățării continue și a scalării bazate pe impact.</w:t>
            </w:r>
          </w:p>
          <w:p w14:paraId="6AA15400" w14:textId="77777777" w:rsidR="00C16636" w:rsidRPr="00C16636" w:rsidRDefault="00C16636" w:rsidP="00C1663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De exemplu, integrarea reflecției și evaluării regulate pe tot parcursul proiectului pentru a permite revizuiri și îmbunătățiri la timp, mai degrabă decât limitarea evaluării la final (de exemplu, evenimente de implicare a părților interesate, ateliere de feedback sau sesiuni de învățare pentru a revizui datele și a evalua progresul), pentru a asigura că inovațiile rămân eficiente și scalabile.</w:t>
            </w:r>
          </w:p>
          <w:p w14:paraId="4A207B6F" w14:textId="77777777" w:rsidR="00C16636" w:rsidRPr="00C16636" w:rsidRDefault="00C16636" w:rsidP="00C1663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Demersuri pentru integrarea durabilă și aplicarea consecventă</w:t>
            </w:r>
          </w:p>
          <w:p w14:paraId="5B2C3FB1" w14:textId="77777777" w:rsidR="00C16636" w:rsidRPr="00C16636" w:rsidRDefault="00C16636" w:rsidP="00C1663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De exemplu, încurajarea colaborării între părțile interesate cheie pentru a asigura implementarea durabilă și pe scară largă a soluțiilor de ocupare a forței de muncă dovedite pentru persoanele cu dizabilități în politicile naționale și locale, practicile angajatorilor și serviciile publice de ocupare a forței de muncă.</w:t>
            </w:r>
          </w:p>
          <w:p w14:paraId="4B94587E" w14:textId="77777777" w:rsidR="00C16636" w:rsidRPr="00C16636" w:rsidRDefault="00C16636" w:rsidP="00C1663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Participarea la evenimente de învățare reciprocă organizate de Centrul European de Competențe pentru Inovație Socială (înființat în cadrul Inițiativei FSE+ SI+)</w:t>
            </w:r>
          </w:p>
          <w:p w14:paraId="1513C8E5" w14:textId="77777777" w:rsidR="00C16636" w:rsidRPr="00C16636" w:rsidRDefault="00C16636" w:rsidP="00C16636">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C16636">
              <w:rPr>
                <w:rFonts w:asciiTheme="majorBidi" w:eastAsia="Times New Roman" w:hAnsiTheme="majorBidi" w:cstheme="majorBidi"/>
                <w:b/>
                <w:color w:val="333333"/>
                <w:sz w:val="14"/>
                <w:szCs w:val="14"/>
                <w:lang w:val="en-US" w:eastAsia="en-US" w:bidi="he-IL"/>
              </w:rPr>
              <w:t>Aceasta este crucială pentru învățarea reciprocă între beneficiari și, prin urmare, obligatorie. Se preconizează organizarea a 2-4 evenimente de învățare reciprocă în timpul implementării proiectelor (maxim două evenimente vor avea loc la fața locului (provizoriu la Vilnius și Bruxelles), celelalte online).</w:t>
            </w:r>
          </w:p>
          <w:p w14:paraId="330EBAFB" w14:textId="77777777" w:rsidR="00C16636" w:rsidRPr="00E967F0" w:rsidRDefault="00C16636" w:rsidP="00C16636">
            <w:pPr>
              <w:shd w:val="clear" w:color="auto" w:fill="FFFFFF"/>
              <w:suppressAutoHyphens w:val="0"/>
              <w:spacing w:after="150" w:line="240" w:lineRule="auto"/>
              <w:rPr>
                <w:rFonts w:asciiTheme="majorBidi" w:eastAsia="Times New Roman" w:hAnsiTheme="majorBidi" w:cstheme="majorBidi"/>
                <w:b/>
                <w:color w:val="333333"/>
                <w:sz w:val="20"/>
                <w:szCs w:val="20"/>
                <w:lang w:val="en-US" w:eastAsia="en-US" w:bidi="he-IL"/>
              </w:rPr>
            </w:pPr>
          </w:p>
        </w:tc>
        <w:tc>
          <w:tcPr>
            <w:tcW w:w="1620" w:type="dxa"/>
            <w:tcBorders>
              <w:top w:val="single" w:sz="4" w:space="0" w:color="000000"/>
              <w:left w:val="single" w:sz="4" w:space="0" w:color="000000"/>
              <w:bottom w:val="single" w:sz="4" w:space="0" w:color="000000"/>
            </w:tcBorders>
          </w:tcPr>
          <w:p w14:paraId="5727F517" w14:textId="77777777" w:rsidR="003072C1" w:rsidRDefault="00C16636" w:rsidP="0005738B">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C16636">
              <w:rPr>
                <w:rFonts w:asciiTheme="majorBidi" w:eastAsia="Times New Roman" w:hAnsiTheme="majorBidi" w:cstheme="majorBidi"/>
                <w:color w:val="333333"/>
                <w:lang w:val="en-US" w:eastAsia="en-US"/>
              </w:rPr>
              <w:t>Valoarea estimată a grantului este între 500.000 euro și 1.000.000 euro per proiect</w:t>
            </w:r>
          </w:p>
          <w:p w14:paraId="32F25F41" w14:textId="77777777" w:rsidR="00C16636" w:rsidRDefault="00C16636" w:rsidP="0005738B">
            <w:pPr>
              <w:shd w:val="clear" w:color="auto" w:fill="FFFFFF"/>
              <w:suppressAutoHyphens w:val="0"/>
              <w:spacing w:after="120" w:line="240" w:lineRule="auto"/>
              <w:rPr>
                <w:rFonts w:asciiTheme="majorBidi" w:eastAsia="Times New Roman" w:hAnsiTheme="majorBidi" w:cstheme="majorBidi"/>
                <w:color w:val="333333"/>
                <w:lang w:val="en-US" w:eastAsia="en-US"/>
              </w:rPr>
            </w:pPr>
          </w:p>
          <w:p w14:paraId="173D09AC" w14:textId="77777777" w:rsidR="00C16636" w:rsidRPr="0005738B" w:rsidRDefault="00C16636" w:rsidP="0005738B">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C16636">
              <w:rPr>
                <w:rFonts w:asciiTheme="majorBidi" w:eastAsia="Times New Roman" w:hAnsiTheme="majorBidi" w:cstheme="majorBidi"/>
                <w:color w:val="333333"/>
                <w:lang w:val="en-US" w:eastAsia="en-US"/>
              </w:rPr>
              <w:t>Alocarea financiară este de 10.000.000 euro.</w:t>
            </w:r>
          </w:p>
        </w:tc>
        <w:tc>
          <w:tcPr>
            <w:tcW w:w="1530" w:type="dxa"/>
            <w:tcBorders>
              <w:top w:val="single" w:sz="4" w:space="0" w:color="000000"/>
              <w:left w:val="single" w:sz="4" w:space="0" w:color="000000"/>
              <w:bottom w:val="single" w:sz="4" w:space="0" w:color="000000"/>
            </w:tcBorders>
          </w:tcPr>
          <w:p w14:paraId="1BA8C2C9" w14:textId="77777777" w:rsidR="003072C1" w:rsidRPr="0005738B" w:rsidRDefault="00C16636" w:rsidP="006D7426">
            <w:pPr>
              <w:autoSpaceDE w:val="0"/>
              <w:snapToGrid w:val="0"/>
              <w:spacing w:after="0" w:line="240" w:lineRule="auto"/>
              <w:rPr>
                <w:rFonts w:ascii="Times New Roman" w:eastAsia="Times New Roman" w:hAnsi="Times New Roman" w:cs="Times New Roman"/>
                <w:lang w:val="en-US"/>
              </w:rPr>
            </w:pPr>
            <w:r w:rsidRPr="00C16636">
              <w:rPr>
                <w:rFonts w:ascii="Times New Roman" w:eastAsia="Times New Roman" w:hAnsi="Times New Roman" w:cs="Times New Roman"/>
                <w:lang w:val="en-US"/>
              </w:rPr>
              <w:t>Procentul de cofinanțare al solicitantului este de cel puțin 20%.</w:t>
            </w:r>
          </w:p>
        </w:tc>
        <w:tc>
          <w:tcPr>
            <w:tcW w:w="1080" w:type="dxa"/>
            <w:tcBorders>
              <w:top w:val="single" w:sz="4" w:space="0" w:color="000000"/>
              <w:left w:val="single" w:sz="4" w:space="0" w:color="000000"/>
              <w:bottom w:val="single" w:sz="4" w:space="0" w:color="000000"/>
            </w:tcBorders>
          </w:tcPr>
          <w:p w14:paraId="34454E72" w14:textId="77777777" w:rsidR="003072C1" w:rsidRPr="0005738B" w:rsidRDefault="00C16636" w:rsidP="003E79A0">
            <w:pPr>
              <w:autoSpaceDE w:val="0"/>
              <w:spacing w:after="0" w:line="240" w:lineRule="auto"/>
              <w:rPr>
                <w:rFonts w:ascii="Times New Roman" w:eastAsia="Times New Roman" w:hAnsi="Times New Roman" w:cs="Times New Roman"/>
                <w:sz w:val="20"/>
                <w:szCs w:val="20"/>
                <w:lang w:val="en-US"/>
              </w:rPr>
            </w:pPr>
            <w:r w:rsidRPr="00C16636">
              <w:rPr>
                <w:rFonts w:ascii="Times New Roman" w:eastAsia="Times New Roman" w:hAnsi="Times New Roman" w:cs="Times New Roman"/>
                <w:sz w:val="20"/>
                <w:szCs w:val="20"/>
                <w:lang w:val="en-US"/>
              </w:rPr>
              <w:t>03 iunie 2025 și 30 octombrie 2025, ora 17:00 CET.</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61DF3272" w14:textId="77777777" w:rsidR="003072C1" w:rsidRDefault="00C16636" w:rsidP="00C36063">
            <w:pPr>
              <w:autoSpaceDE w:val="0"/>
              <w:spacing w:after="0" w:line="240" w:lineRule="auto"/>
            </w:pPr>
            <w:hyperlink r:id="rId18" w:history="1">
              <w:r w:rsidRPr="00DE2D31">
                <w:rPr>
                  <w:rStyle w:val="Hyperlink"/>
                </w:rPr>
                <w:t>https://www.fonduri-structurale.ro/finantari/1882/apel-pentru-solutii-inovatoare-privind-imbunatatirea-integrarii-persoanelor-cu-dizabilitati-pe-piata-muncii</w:t>
              </w:r>
            </w:hyperlink>
          </w:p>
          <w:p w14:paraId="4A9F20BF" w14:textId="77777777" w:rsidR="00C16636" w:rsidRDefault="00C16636" w:rsidP="00C36063">
            <w:pPr>
              <w:autoSpaceDE w:val="0"/>
              <w:spacing w:after="0" w:line="240" w:lineRule="auto"/>
            </w:pPr>
          </w:p>
        </w:tc>
      </w:tr>
      <w:tr w:rsidR="00566618" w14:paraId="08CE2BDE" w14:textId="77777777" w:rsidTr="00E060C2">
        <w:trPr>
          <w:cantSplit/>
          <w:trHeight w:val="8215"/>
        </w:trPr>
        <w:tc>
          <w:tcPr>
            <w:tcW w:w="1558" w:type="dxa"/>
            <w:tcBorders>
              <w:top w:val="single" w:sz="4" w:space="0" w:color="000000"/>
              <w:left w:val="single" w:sz="4" w:space="0" w:color="000000"/>
              <w:bottom w:val="single" w:sz="4" w:space="0" w:color="000000"/>
            </w:tcBorders>
          </w:tcPr>
          <w:p w14:paraId="1264BAFA" w14:textId="77777777" w:rsidR="00566618" w:rsidRDefault="00566618" w:rsidP="00853AEE">
            <w:pPr>
              <w:autoSpaceDE w:val="0"/>
              <w:spacing w:after="0" w:line="240" w:lineRule="auto"/>
              <w:rPr>
                <w:rFonts w:ascii="Times New Roman" w:hAnsi="Times New Roman" w:cs="Times New Roman"/>
                <w:b/>
                <w:sz w:val="18"/>
                <w:szCs w:val="18"/>
              </w:rPr>
            </w:pPr>
            <w:r w:rsidRPr="00566618">
              <w:rPr>
                <w:rFonts w:ascii="Times New Roman" w:hAnsi="Times New Roman" w:cs="Times New Roman"/>
                <w:b/>
                <w:sz w:val="18"/>
                <w:szCs w:val="18"/>
              </w:rPr>
              <w:t>Comisia Europeană</w:t>
            </w:r>
          </w:p>
          <w:p w14:paraId="3D65D626" w14:textId="77777777" w:rsidR="00566618" w:rsidRDefault="00566618" w:rsidP="00853AEE">
            <w:pPr>
              <w:autoSpaceDE w:val="0"/>
              <w:spacing w:after="0" w:line="240" w:lineRule="auto"/>
              <w:rPr>
                <w:rFonts w:ascii="Times New Roman" w:hAnsi="Times New Roman" w:cs="Times New Roman"/>
                <w:b/>
                <w:sz w:val="18"/>
                <w:szCs w:val="18"/>
              </w:rPr>
            </w:pPr>
          </w:p>
          <w:p w14:paraId="06D534AB" w14:textId="77777777" w:rsidR="00566618" w:rsidRDefault="00566618" w:rsidP="00853AEE">
            <w:pPr>
              <w:autoSpaceDE w:val="0"/>
              <w:spacing w:after="0" w:line="240" w:lineRule="auto"/>
              <w:rPr>
                <w:rFonts w:ascii="Times New Roman" w:hAnsi="Times New Roman" w:cs="Times New Roman"/>
                <w:b/>
                <w:sz w:val="18"/>
                <w:szCs w:val="18"/>
              </w:rPr>
            </w:pPr>
            <w:r w:rsidRPr="00566618">
              <w:rPr>
                <w:rFonts w:ascii="Times New Roman" w:hAnsi="Times New Roman" w:cs="Times New Roman"/>
                <w:b/>
                <w:sz w:val="18"/>
                <w:szCs w:val="18"/>
              </w:rPr>
              <w:t>Programul Life</w:t>
            </w:r>
          </w:p>
          <w:p w14:paraId="3C5234D3" w14:textId="77777777" w:rsidR="00566618" w:rsidRDefault="00566618" w:rsidP="00853AEE">
            <w:pPr>
              <w:autoSpaceDE w:val="0"/>
              <w:spacing w:after="0" w:line="240" w:lineRule="auto"/>
              <w:rPr>
                <w:rFonts w:ascii="Times New Roman" w:hAnsi="Times New Roman" w:cs="Times New Roman"/>
                <w:b/>
                <w:sz w:val="18"/>
                <w:szCs w:val="18"/>
              </w:rPr>
            </w:pPr>
          </w:p>
          <w:p w14:paraId="38C15F0A" w14:textId="77777777" w:rsidR="00566618" w:rsidRPr="003C46D2" w:rsidRDefault="00566618" w:rsidP="00853AEE">
            <w:pPr>
              <w:autoSpaceDE w:val="0"/>
              <w:spacing w:after="0" w:line="240" w:lineRule="auto"/>
              <w:rPr>
                <w:rFonts w:ascii="Times New Roman" w:hAnsi="Times New Roman" w:cs="Times New Roman"/>
                <w:b/>
                <w:sz w:val="18"/>
                <w:szCs w:val="18"/>
              </w:rPr>
            </w:pPr>
            <w:r w:rsidRPr="00566618">
              <w:rPr>
                <w:rFonts w:ascii="Times New Roman" w:hAnsi="Times New Roman" w:cs="Times New Roman"/>
                <w:b/>
                <w:sz w:val="18"/>
                <w:szCs w:val="18"/>
              </w:rPr>
              <w:t>Apel pentru proiecte strategice integrate în domeniul mediului</w:t>
            </w:r>
          </w:p>
        </w:tc>
        <w:tc>
          <w:tcPr>
            <w:tcW w:w="1953" w:type="dxa"/>
            <w:tcBorders>
              <w:top w:val="single" w:sz="4" w:space="0" w:color="000000"/>
              <w:left w:val="single" w:sz="4" w:space="0" w:color="000000"/>
              <w:bottom w:val="single" w:sz="4" w:space="0" w:color="000000"/>
            </w:tcBorders>
          </w:tcPr>
          <w:p w14:paraId="6D67DB0C" w14:textId="77777777" w:rsidR="00566618" w:rsidRPr="003C46D2" w:rsidRDefault="00566618" w:rsidP="00853AEE">
            <w:pPr>
              <w:autoSpaceDE w:val="0"/>
              <w:spacing w:after="0" w:line="240" w:lineRule="auto"/>
              <w:rPr>
                <w:rFonts w:ascii="Times New Roman" w:hAnsi="Times New Roman" w:cs="Times New Roman"/>
                <w:sz w:val="18"/>
                <w:szCs w:val="18"/>
                <w:shd w:val="clear" w:color="auto" w:fill="FFFFFF"/>
              </w:rPr>
            </w:pPr>
            <w:r w:rsidRPr="00566618">
              <w:rPr>
                <w:rFonts w:ascii="Times New Roman" w:hAnsi="Times New Roman" w:cs="Times New Roman"/>
                <w:sz w:val="18"/>
                <w:szCs w:val="18"/>
                <w:shd w:val="clear" w:color="auto" w:fill="FFFFFF"/>
              </w:rPr>
              <w:t>Apelul finanțează proiecte strategice integrate pentru mediu.</w:t>
            </w:r>
          </w:p>
        </w:tc>
        <w:tc>
          <w:tcPr>
            <w:tcW w:w="2159" w:type="dxa"/>
            <w:tcBorders>
              <w:top w:val="single" w:sz="4" w:space="0" w:color="000000"/>
              <w:left w:val="single" w:sz="4" w:space="0" w:color="000000"/>
              <w:bottom w:val="single" w:sz="4" w:space="0" w:color="000000"/>
            </w:tcBorders>
          </w:tcPr>
          <w:p w14:paraId="444B4216" w14:textId="77777777" w:rsidR="00566618" w:rsidRPr="00566618" w:rsidRDefault="00566618" w:rsidP="00566618">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566618">
              <w:rPr>
                <w:rFonts w:asciiTheme="majorBidi" w:eastAsia="Times New Roman" w:hAnsiTheme="majorBidi" w:cstheme="majorBidi"/>
                <w:b/>
                <w:color w:val="333333"/>
                <w:sz w:val="18"/>
                <w:szCs w:val="18"/>
                <w:lang w:val="en-US" w:eastAsia="en-US" w:bidi="he-IL"/>
              </w:rPr>
              <w:t>Beneficiari eligibili</w:t>
            </w:r>
            <w:r>
              <w:rPr>
                <w:rFonts w:asciiTheme="majorBidi" w:eastAsia="Times New Roman" w:hAnsiTheme="majorBidi" w:cstheme="majorBidi"/>
                <w:b/>
                <w:color w:val="333333"/>
                <w:sz w:val="18"/>
                <w:szCs w:val="18"/>
                <w:lang w:val="en-US" w:eastAsia="en-US" w:bidi="he-IL"/>
              </w:rPr>
              <w:t>:</w:t>
            </w:r>
          </w:p>
          <w:p w14:paraId="16332108" w14:textId="77777777" w:rsidR="00566618" w:rsidRPr="00566618" w:rsidRDefault="00566618" w:rsidP="00566618">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566618">
              <w:rPr>
                <w:rFonts w:asciiTheme="majorBidi" w:eastAsia="Times New Roman" w:hAnsiTheme="majorBidi" w:cstheme="majorBidi"/>
                <w:b/>
                <w:color w:val="333333"/>
                <w:sz w:val="18"/>
                <w:szCs w:val="18"/>
                <w:lang w:val="en-US" w:eastAsia="en-US" w:bidi="he-IL"/>
              </w:rPr>
              <w:t xml:space="preserve">Consorțiu format din cel puțin 2 solicitanți (persoanele juridice - organisme publice sau private) </w:t>
            </w:r>
          </w:p>
          <w:p w14:paraId="4286FDFB" w14:textId="77777777" w:rsidR="00566618" w:rsidRDefault="00566618" w:rsidP="00566618">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566618">
              <w:rPr>
                <w:rFonts w:asciiTheme="majorBidi" w:eastAsia="Times New Roman" w:hAnsiTheme="majorBidi" w:cstheme="majorBidi"/>
                <w:b/>
                <w:color w:val="333333"/>
                <w:sz w:val="18"/>
                <w:szCs w:val="18"/>
                <w:lang w:val="en-US" w:eastAsia="en-US" w:bidi="he-IL"/>
              </w:rPr>
              <w:t>Autoritatea responsabilă de plan/strategie/plan de acțiune ar trebui, în principiu, să participe la consorțiu în calitate de coordonator.</w:t>
            </w:r>
          </w:p>
          <w:p w14:paraId="4FCA6A5D" w14:textId="77777777" w:rsidR="00566618" w:rsidRPr="00566618" w:rsidRDefault="00566618" w:rsidP="00566618">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566618">
              <w:rPr>
                <w:rFonts w:asciiTheme="majorBidi" w:eastAsia="Times New Roman" w:hAnsiTheme="majorBidi" w:cstheme="majorBidi"/>
                <w:b/>
                <w:color w:val="333333"/>
                <w:sz w:val="18"/>
                <w:szCs w:val="18"/>
                <w:lang w:val="en-US" w:eastAsia="en-US" w:bidi="he-IL"/>
              </w:rPr>
              <w:t>Implementarea</w:t>
            </w:r>
            <w:r>
              <w:rPr>
                <w:rFonts w:asciiTheme="majorBidi" w:eastAsia="Times New Roman" w:hAnsiTheme="majorBidi" w:cstheme="majorBidi"/>
                <w:b/>
                <w:color w:val="333333"/>
                <w:sz w:val="18"/>
                <w:szCs w:val="18"/>
                <w:lang w:val="en-US" w:eastAsia="en-US" w:bidi="he-IL"/>
              </w:rPr>
              <w:t xml:space="preserve"> proiectelor poate avea loc în:</w:t>
            </w:r>
          </w:p>
          <w:p w14:paraId="235F4602" w14:textId="77777777" w:rsidR="00566618" w:rsidRPr="00566618" w:rsidRDefault="00566618" w:rsidP="00566618">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566618">
              <w:rPr>
                <w:rFonts w:asciiTheme="majorBidi" w:eastAsia="Times New Roman" w:hAnsiTheme="majorBidi" w:cstheme="majorBidi"/>
                <w:b/>
                <w:color w:val="333333"/>
                <w:sz w:val="18"/>
                <w:szCs w:val="18"/>
                <w:lang w:val="en-US" w:eastAsia="en-US" w:bidi="he-IL"/>
              </w:rPr>
              <w:t>Statele membre ale UE (inclusiv țările și teritoriile de peste mări)</w:t>
            </w:r>
          </w:p>
          <w:p w14:paraId="190D7480" w14:textId="77777777" w:rsidR="00566618" w:rsidRPr="003C46D2" w:rsidRDefault="00566618" w:rsidP="00566618">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566618">
              <w:rPr>
                <w:rFonts w:asciiTheme="majorBidi" w:eastAsia="Times New Roman" w:hAnsiTheme="majorBidi" w:cstheme="majorBidi"/>
                <w:b/>
                <w:color w:val="333333"/>
                <w:sz w:val="18"/>
                <w:szCs w:val="18"/>
                <w:lang w:val="en-US" w:eastAsia="en-US" w:bidi="he-IL"/>
              </w:rPr>
              <w:t>Țări din afara UE: țările SEE enumerate și țările asociate programului LIFE.</w:t>
            </w:r>
          </w:p>
        </w:tc>
        <w:tc>
          <w:tcPr>
            <w:tcW w:w="4050" w:type="dxa"/>
            <w:tcBorders>
              <w:top w:val="single" w:sz="4" w:space="0" w:color="000000"/>
              <w:left w:val="single" w:sz="4" w:space="0" w:color="000000"/>
              <w:bottom w:val="single" w:sz="4" w:space="0" w:color="000000"/>
            </w:tcBorders>
          </w:tcPr>
          <w:p w14:paraId="343B07B3"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Condiții de eligibilitate</w:t>
            </w:r>
          </w:p>
          <w:p w14:paraId="57A33684"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 xml:space="preserve">Propunerile trebuie depuse de un consorțiu format din cel puțin 2 solicitanți (persoanele juridice - organisme publice sau private) </w:t>
            </w:r>
          </w:p>
          <w:p w14:paraId="2B6F53A6"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Autoritatea responsabilă de plan/strategie/plan de acțiune ar trebui, în principiu, să participe la consorțiu în calitate de coordonator.</w:t>
            </w:r>
          </w:p>
          <w:p w14:paraId="68E8DE25"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Solicitanții (beneficiarii și entitățile afiliate) trebuie:</w:t>
            </w:r>
          </w:p>
          <w:p w14:paraId="489F1F49"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să fie persoane juridice (organisme publice sau private)</w:t>
            </w:r>
          </w:p>
          <w:p w14:paraId="1B80184D"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să fie stabilit într-una dintre țările eligibile, și anume:</w:t>
            </w:r>
          </w:p>
          <w:p w14:paraId="1C310137"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Statele membre ale UE (inclusiv țările și teritoriile de peste mări)</w:t>
            </w:r>
          </w:p>
          <w:p w14:paraId="1F085A26"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Țări din afara UE: țările SEE enumerate și țările asociate programului LIFE.</w:t>
            </w:r>
          </w:p>
          <w:p w14:paraId="1E771C01"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coordonatorul trebuie să fie stabilit într-o țară eligibilă;</w:t>
            </w:r>
          </w:p>
          <w:p w14:paraId="5A7A0EAE"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Beneficiarii și entitățile afiliate trebuie să se înregistreze în Registrul participanților — înainte de a depune propunerea — și vor trebui validați de Serviciul Central de Validare (Validare REA). Pentru validare, li se va solicita să încarce documente care să ateste statutul juridic și originea.</w:t>
            </w:r>
          </w:p>
          <w:p w14:paraId="17920B85"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Solicitanții trebuie să dispună de resurse stabile și suficiente pentru a implementa cu succes proiectele și a contribui cu partea lor. Organizațiile care participă la mai multe proiecte trebuie să aibă o capacitate suficientă pentru a implementa toate proiectele.</w:t>
            </w:r>
          </w:p>
          <w:p w14:paraId="58D0ACC8"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Solicitanții trebuie să dețină cunoștințele, calificările și resursele necesare pentru a implementa cu succes proiectele (inclusiv suficientă experiență în proiecte de dimensiuni și natură comparabile).</w:t>
            </w:r>
          </w:p>
          <w:p w14:paraId="588148BA" w14:textId="77777777" w:rsidR="00566618" w:rsidRPr="00566618" w:rsidRDefault="00566618" w:rsidP="00566618">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566618">
              <w:rPr>
                <w:rFonts w:asciiTheme="majorBidi" w:eastAsia="Times New Roman" w:hAnsiTheme="majorBidi" w:cstheme="majorBidi"/>
                <w:b/>
                <w:color w:val="333333"/>
                <w:sz w:val="14"/>
                <w:szCs w:val="14"/>
                <w:lang w:val="en-US" w:eastAsia="en-US" w:bidi="he-IL"/>
              </w:rPr>
              <w:t>Solicitanții nu trebuie să se afle în niciuna dintre situațiile de excludere.</w:t>
            </w:r>
          </w:p>
        </w:tc>
        <w:tc>
          <w:tcPr>
            <w:tcW w:w="1620" w:type="dxa"/>
            <w:tcBorders>
              <w:top w:val="single" w:sz="4" w:space="0" w:color="000000"/>
              <w:left w:val="single" w:sz="4" w:space="0" w:color="000000"/>
              <w:bottom w:val="single" w:sz="4" w:space="0" w:color="000000"/>
            </w:tcBorders>
          </w:tcPr>
          <w:p w14:paraId="72CFD9C4" w14:textId="77777777" w:rsidR="00566618" w:rsidRPr="0075781D" w:rsidRDefault="00622E70" w:rsidP="0005738B">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622E70">
              <w:rPr>
                <w:rFonts w:asciiTheme="majorBidi" w:eastAsia="Times New Roman" w:hAnsiTheme="majorBidi" w:cstheme="majorBidi"/>
                <w:color w:val="333333"/>
                <w:lang w:val="en-US" w:eastAsia="en-US"/>
              </w:rPr>
              <w:t>Fără punctaj maxim: Fiecare criteriu va fi evaluat în funcție de îndeplinirea sa sau nu. Dacă unul sau mai multe criterii nu sunt îndeplinite, propunerea va fi considerată respinsă și nu va fi invitată în etapa următoare.</w:t>
            </w:r>
          </w:p>
        </w:tc>
        <w:tc>
          <w:tcPr>
            <w:tcW w:w="1530" w:type="dxa"/>
            <w:tcBorders>
              <w:top w:val="single" w:sz="4" w:space="0" w:color="000000"/>
              <w:left w:val="single" w:sz="4" w:space="0" w:color="000000"/>
              <w:bottom w:val="single" w:sz="4" w:space="0" w:color="000000"/>
            </w:tcBorders>
          </w:tcPr>
          <w:p w14:paraId="2AE21802" w14:textId="77777777" w:rsidR="00566618" w:rsidRPr="0075781D" w:rsidRDefault="00566618" w:rsidP="006D7426">
            <w:pPr>
              <w:autoSpaceDE w:val="0"/>
              <w:snapToGrid w:val="0"/>
              <w:spacing w:after="0" w:line="240" w:lineRule="auto"/>
              <w:rPr>
                <w:rFonts w:ascii="Times New Roman" w:eastAsia="Times New Roman" w:hAnsi="Times New Roman" w:cs="Times New Roman"/>
                <w:lang w:val="en-US"/>
              </w:rPr>
            </w:pPr>
          </w:p>
        </w:tc>
        <w:tc>
          <w:tcPr>
            <w:tcW w:w="1080" w:type="dxa"/>
            <w:tcBorders>
              <w:top w:val="single" w:sz="4" w:space="0" w:color="000000"/>
              <w:left w:val="single" w:sz="4" w:space="0" w:color="000000"/>
              <w:bottom w:val="single" w:sz="4" w:space="0" w:color="000000"/>
            </w:tcBorders>
          </w:tcPr>
          <w:p w14:paraId="3EBFDC78" w14:textId="77777777" w:rsidR="00622E70" w:rsidRDefault="00622E70" w:rsidP="00622E70">
            <w:pPr>
              <w:autoSpaceDE w:val="0"/>
              <w:spacing w:after="0" w:line="240" w:lineRule="auto"/>
              <w:rPr>
                <w:rFonts w:ascii="Times New Roman" w:eastAsia="Times New Roman" w:hAnsi="Times New Roman" w:cs="Times New Roman"/>
                <w:sz w:val="20"/>
                <w:szCs w:val="20"/>
                <w:lang w:val="en-US"/>
              </w:rPr>
            </w:pPr>
            <w:r w:rsidRPr="00622E70">
              <w:rPr>
                <w:rFonts w:ascii="Times New Roman" w:eastAsia="Times New Roman" w:hAnsi="Times New Roman" w:cs="Times New Roman"/>
                <w:sz w:val="20"/>
                <w:szCs w:val="20"/>
                <w:lang w:val="en-US"/>
              </w:rPr>
              <w:t>04 septembrie 2025 17:00 (ora Bruxelles-ului) pentru Etapa 1 - depunerea notelor conceptuale</w:t>
            </w:r>
          </w:p>
          <w:p w14:paraId="6179B5F8" w14:textId="77777777" w:rsidR="00622E70" w:rsidRPr="00622E70" w:rsidRDefault="00622E70" w:rsidP="00622E70">
            <w:pPr>
              <w:autoSpaceDE w:val="0"/>
              <w:spacing w:after="0" w:line="240" w:lineRule="auto"/>
              <w:rPr>
                <w:rFonts w:ascii="Times New Roman" w:eastAsia="Times New Roman" w:hAnsi="Times New Roman" w:cs="Times New Roman"/>
                <w:sz w:val="20"/>
                <w:szCs w:val="20"/>
                <w:lang w:val="en-US"/>
              </w:rPr>
            </w:pPr>
          </w:p>
          <w:p w14:paraId="1546C4C9" w14:textId="77777777" w:rsidR="00566618" w:rsidRPr="0075781D" w:rsidRDefault="00622E70" w:rsidP="00622E70">
            <w:pPr>
              <w:autoSpaceDE w:val="0"/>
              <w:spacing w:after="0" w:line="240" w:lineRule="auto"/>
              <w:rPr>
                <w:rFonts w:ascii="Times New Roman" w:eastAsia="Times New Roman" w:hAnsi="Times New Roman" w:cs="Times New Roman"/>
                <w:sz w:val="20"/>
                <w:szCs w:val="20"/>
                <w:lang w:val="en-US"/>
              </w:rPr>
            </w:pPr>
            <w:r w:rsidRPr="00622E70">
              <w:rPr>
                <w:rFonts w:ascii="Times New Roman" w:eastAsia="Times New Roman" w:hAnsi="Times New Roman" w:cs="Times New Roman"/>
                <w:sz w:val="20"/>
                <w:szCs w:val="20"/>
                <w:lang w:val="en-US"/>
              </w:rPr>
              <w:t>05 martie 2026 17:00 (ora Bruxelles-ului) pentru Etapa 2 - depunerea propunerilor complete.</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56F816C1" w14:textId="77777777" w:rsidR="00566618" w:rsidRDefault="00622E70" w:rsidP="00C36063">
            <w:pPr>
              <w:autoSpaceDE w:val="0"/>
              <w:spacing w:after="0" w:line="240" w:lineRule="auto"/>
            </w:pPr>
            <w:hyperlink r:id="rId19" w:history="1">
              <w:r w:rsidRPr="00DE2D31">
                <w:rPr>
                  <w:rStyle w:val="Hyperlink"/>
                </w:rPr>
                <w:t>https://www.fonduri-structurale.ro/finantari/1855/apel-pentru-proiecte-strategice-integrate-in-domeniul-mediului</w:t>
              </w:r>
            </w:hyperlink>
          </w:p>
          <w:p w14:paraId="068DCBC0" w14:textId="77777777" w:rsidR="00622E70" w:rsidRDefault="00622E70" w:rsidP="00C36063">
            <w:pPr>
              <w:autoSpaceDE w:val="0"/>
              <w:spacing w:after="0" w:line="240" w:lineRule="auto"/>
            </w:pPr>
          </w:p>
        </w:tc>
      </w:tr>
      <w:tr w:rsidR="00BF1C45" w14:paraId="12098F50" w14:textId="77777777" w:rsidTr="00E060C2">
        <w:trPr>
          <w:cantSplit/>
          <w:trHeight w:val="8215"/>
        </w:trPr>
        <w:tc>
          <w:tcPr>
            <w:tcW w:w="1558" w:type="dxa"/>
            <w:tcBorders>
              <w:top w:val="single" w:sz="4" w:space="0" w:color="000000"/>
              <w:left w:val="single" w:sz="4" w:space="0" w:color="000000"/>
              <w:bottom w:val="single" w:sz="4" w:space="0" w:color="000000"/>
            </w:tcBorders>
          </w:tcPr>
          <w:p w14:paraId="68759014" w14:textId="77777777" w:rsidR="006B1925" w:rsidRDefault="00AA2E15" w:rsidP="00853AEE">
            <w:pPr>
              <w:autoSpaceDE w:val="0"/>
              <w:spacing w:after="0" w:line="240" w:lineRule="auto"/>
              <w:rPr>
                <w:rFonts w:ascii="Times New Roman" w:hAnsi="Times New Roman" w:cs="Times New Roman"/>
                <w:b/>
                <w:sz w:val="18"/>
                <w:szCs w:val="18"/>
              </w:rPr>
            </w:pPr>
            <w:r w:rsidRPr="00AA2E15">
              <w:rPr>
                <w:rFonts w:ascii="Times New Roman" w:hAnsi="Times New Roman" w:cs="Times New Roman"/>
                <w:b/>
                <w:sz w:val="18"/>
                <w:szCs w:val="18"/>
              </w:rPr>
              <w:t>Comisia Europeană</w:t>
            </w:r>
          </w:p>
          <w:p w14:paraId="01254475" w14:textId="77777777" w:rsidR="00AA2E15" w:rsidRDefault="00AA2E15" w:rsidP="00853AEE">
            <w:pPr>
              <w:autoSpaceDE w:val="0"/>
              <w:spacing w:after="0" w:line="240" w:lineRule="auto"/>
              <w:rPr>
                <w:rFonts w:ascii="Times New Roman" w:hAnsi="Times New Roman" w:cs="Times New Roman"/>
                <w:b/>
                <w:sz w:val="18"/>
                <w:szCs w:val="18"/>
              </w:rPr>
            </w:pPr>
          </w:p>
          <w:p w14:paraId="0DBFF348" w14:textId="77777777" w:rsidR="00AA2E15" w:rsidRDefault="00AA2E15" w:rsidP="00853AEE">
            <w:pPr>
              <w:autoSpaceDE w:val="0"/>
              <w:spacing w:after="0" w:line="240" w:lineRule="auto"/>
              <w:rPr>
                <w:rFonts w:ascii="Times New Roman" w:hAnsi="Times New Roman" w:cs="Times New Roman"/>
                <w:b/>
                <w:sz w:val="18"/>
                <w:szCs w:val="18"/>
              </w:rPr>
            </w:pPr>
            <w:r w:rsidRPr="00AA2E15">
              <w:rPr>
                <w:rFonts w:ascii="Times New Roman" w:hAnsi="Times New Roman" w:cs="Times New Roman"/>
                <w:b/>
                <w:sz w:val="18"/>
                <w:szCs w:val="18"/>
              </w:rPr>
              <w:t>Programul Life</w:t>
            </w:r>
          </w:p>
          <w:p w14:paraId="17E4BC2B" w14:textId="77777777" w:rsidR="00AA2E15" w:rsidRDefault="00AA2E15" w:rsidP="00853AEE">
            <w:pPr>
              <w:autoSpaceDE w:val="0"/>
              <w:spacing w:after="0" w:line="240" w:lineRule="auto"/>
              <w:rPr>
                <w:rFonts w:ascii="Times New Roman" w:hAnsi="Times New Roman" w:cs="Times New Roman"/>
                <w:b/>
                <w:sz w:val="18"/>
                <w:szCs w:val="18"/>
              </w:rPr>
            </w:pPr>
          </w:p>
          <w:p w14:paraId="3D1386A4" w14:textId="77777777" w:rsidR="00AA2E15" w:rsidRPr="00566618" w:rsidRDefault="00AA2E15" w:rsidP="00853AEE">
            <w:pPr>
              <w:autoSpaceDE w:val="0"/>
              <w:spacing w:after="0" w:line="240" w:lineRule="auto"/>
              <w:rPr>
                <w:rFonts w:ascii="Times New Roman" w:hAnsi="Times New Roman" w:cs="Times New Roman"/>
                <w:b/>
                <w:sz w:val="18"/>
                <w:szCs w:val="18"/>
              </w:rPr>
            </w:pPr>
            <w:r w:rsidRPr="00AA2E15">
              <w:rPr>
                <w:rFonts w:ascii="Times New Roman" w:hAnsi="Times New Roman" w:cs="Times New Roman"/>
                <w:b/>
                <w:sz w:val="18"/>
                <w:szCs w:val="18"/>
              </w:rPr>
              <w:t>Finanțare pentru guvernanța de mediu - proiecte de acțiune standard</w:t>
            </w:r>
          </w:p>
        </w:tc>
        <w:tc>
          <w:tcPr>
            <w:tcW w:w="1953" w:type="dxa"/>
            <w:tcBorders>
              <w:top w:val="single" w:sz="4" w:space="0" w:color="000000"/>
              <w:left w:val="single" w:sz="4" w:space="0" w:color="000000"/>
              <w:bottom w:val="single" w:sz="4" w:space="0" w:color="000000"/>
            </w:tcBorders>
          </w:tcPr>
          <w:p w14:paraId="31210893" w14:textId="77777777" w:rsidR="00BF1C45" w:rsidRPr="00566618" w:rsidRDefault="00AA2E15" w:rsidP="00853AEE">
            <w:pPr>
              <w:autoSpaceDE w:val="0"/>
              <w:spacing w:after="0" w:line="240" w:lineRule="auto"/>
              <w:rPr>
                <w:rFonts w:ascii="Times New Roman" w:hAnsi="Times New Roman" w:cs="Times New Roman"/>
                <w:sz w:val="18"/>
                <w:szCs w:val="18"/>
                <w:shd w:val="clear" w:color="auto" w:fill="FFFFFF"/>
              </w:rPr>
            </w:pPr>
            <w:r w:rsidRPr="00AA2E15">
              <w:rPr>
                <w:rFonts w:ascii="Times New Roman" w:hAnsi="Times New Roman" w:cs="Times New Roman"/>
                <w:sz w:val="18"/>
                <w:szCs w:val="18"/>
                <w:shd w:val="clear" w:color="auto" w:fill="FFFFFF"/>
              </w:rPr>
              <w:t>Apelul de proiecte vizează activități pentru economia circulară și calitatea vieții, finanțând inițiative legate de mediu și schimbări climatice.</w:t>
            </w:r>
          </w:p>
        </w:tc>
        <w:tc>
          <w:tcPr>
            <w:tcW w:w="2159" w:type="dxa"/>
            <w:tcBorders>
              <w:top w:val="single" w:sz="4" w:space="0" w:color="000000"/>
              <w:left w:val="single" w:sz="4" w:space="0" w:color="000000"/>
              <w:bottom w:val="single" w:sz="4" w:space="0" w:color="000000"/>
            </w:tcBorders>
          </w:tcPr>
          <w:p w14:paraId="5B52BA08" w14:textId="77777777" w:rsidR="00AA2E15" w:rsidRPr="00AA2E15" w:rsidRDefault="00AA2E15" w:rsidP="00AA2E15">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AA2E15">
              <w:rPr>
                <w:rFonts w:asciiTheme="majorBidi" w:eastAsia="Times New Roman" w:hAnsiTheme="majorBidi" w:cstheme="majorBidi"/>
                <w:b/>
                <w:color w:val="333333"/>
                <w:sz w:val="18"/>
                <w:szCs w:val="18"/>
                <w:lang w:val="en-US" w:eastAsia="en-US" w:bidi="he-IL"/>
              </w:rPr>
              <w:t>Beneficiari eligibili</w:t>
            </w:r>
            <w:r w:rsidR="00F7637B">
              <w:rPr>
                <w:rFonts w:asciiTheme="majorBidi" w:eastAsia="Times New Roman" w:hAnsiTheme="majorBidi" w:cstheme="majorBidi"/>
                <w:b/>
                <w:color w:val="333333"/>
                <w:sz w:val="18"/>
                <w:szCs w:val="18"/>
                <w:lang w:val="en-US" w:eastAsia="en-US" w:bidi="he-IL"/>
              </w:rPr>
              <w:t>:</w:t>
            </w:r>
          </w:p>
          <w:p w14:paraId="0FB79B74" w14:textId="77777777" w:rsidR="00BF1C45" w:rsidRPr="00566618" w:rsidRDefault="00AA2E15" w:rsidP="00AA2E15">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AA2E15">
              <w:rPr>
                <w:rFonts w:asciiTheme="majorBidi" w:eastAsia="Times New Roman" w:hAnsiTheme="majorBidi" w:cstheme="majorBidi"/>
                <w:b/>
                <w:color w:val="333333"/>
                <w:sz w:val="18"/>
                <w:szCs w:val="18"/>
                <w:lang w:val="en-US" w:eastAsia="en-US" w:bidi="he-IL"/>
              </w:rPr>
              <w:t>Persoanele juridice (organisme publice sau private) stabilite în statele membre sau în țările asociate programului Life.</w:t>
            </w:r>
          </w:p>
        </w:tc>
        <w:tc>
          <w:tcPr>
            <w:tcW w:w="4050" w:type="dxa"/>
            <w:tcBorders>
              <w:top w:val="single" w:sz="4" w:space="0" w:color="000000"/>
              <w:left w:val="single" w:sz="4" w:space="0" w:color="000000"/>
              <w:bottom w:val="single" w:sz="4" w:space="0" w:color="000000"/>
            </w:tcBorders>
          </w:tcPr>
          <w:p w14:paraId="11D35CC1" w14:textId="77777777" w:rsidR="00F7637B" w:rsidRPr="00F7637B" w:rsidRDefault="00F7637B" w:rsidP="00F7637B">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F7637B">
              <w:rPr>
                <w:rFonts w:asciiTheme="majorBidi" w:eastAsia="Times New Roman" w:hAnsiTheme="majorBidi" w:cstheme="majorBidi"/>
                <w:b/>
                <w:color w:val="333333"/>
                <w:sz w:val="18"/>
                <w:szCs w:val="18"/>
                <w:lang w:val="en-US" w:eastAsia="en-US" w:bidi="he-IL"/>
              </w:rPr>
              <w:t>Activitățile eligibile cuprind:</w:t>
            </w:r>
          </w:p>
          <w:p w14:paraId="749A00A6" w14:textId="77777777" w:rsidR="00BF1C45" w:rsidRDefault="00F7637B" w:rsidP="00F7637B">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F7637B">
              <w:rPr>
                <w:rFonts w:asciiTheme="majorBidi" w:eastAsia="Times New Roman" w:hAnsiTheme="majorBidi" w:cstheme="majorBidi"/>
                <w:b/>
                <w:color w:val="333333"/>
                <w:sz w:val="18"/>
                <w:szCs w:val="18"/>
                <w:lang w:val="en-US" w:eastAsia="en-US" w:bidi="he-IL"/>
              </w:rPr>
              <w:t>Activități de susținere a procesului decizional al administrației publice și a abordărilor voluntare pentru sectorul public și privat:</w:t>
            </w:r>
          </w:p>
          <w:p w14:paraId="5317C468" w14:textId="77777777" w:rsidR="00F7637B" w:rsidRDefault="00F7637B" w:rsidP="00F7637B">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F7637B">
              <w:rPr>
                <w:rFonts w:asciiTheme="majorBidi" w:eastAsia="Times New Roman" w:hAnsiTheme="majorBidi" w:cstheme="majorBidi"/>
                <w:b/>
                <w:color w:val="333333"/>
                <w:sz w:val="18"/>
                <w:szCs w:val="18"/>
                <w:lang w:val="en-US" w:eastAsia="en-US" w:bidi="he-IL"/>
              </w:rPr>
              <w:t>Asigurarea conformitații de mediu și accesul la justiție</w:t>
            </w:r>
            <w:r>
              <w:rPr>
                <w:rFonts w:asciiTheme="majorBidi" w:eastAsia="Times New Roman" w:hAnsiTheme="majorBidi" w:cstheme="majorBidi"/>
                <w:b/>
                <w:color w:val="333333"/>
                <w:sz w:val="18"/>
                <w:szCs w:val="18"/>
                <w:lang w:val="en-US" w:eastAsia="en-US" w:bidi="he-IL"/>
              </w:rPr>
              <w:t>.</w:t>
            </w:r>
          </w:p>
          <w:p w14:paraId="51D6BD65" w14:textId="77777777" w:rsidR="00F7637B" w:rsidRDefault="00F7637B" w:rsidP="00F7637B">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F7637B">
              <w:rPr>
                <w:rFonts w:asciiTheme="majorBidi" w:eastAsia="Times New Roman" w:hAnsiTheme="majorBidi" w:cstheme="majorBidi"/>
                <w:b/>
                <w:color w:val="333333"/>
                <w:sz w:val="18"/>
                <w:szCs w:val="18"/>
                <w:lang w:val="en-US" w:eastAsia="en-US" w:bidi="he-IL"/>
              </w:rPr>
              <w:t>Modificarea comportamentului și inițiative de conștientizare:</w:t>
            </w:r>
          </w:p>
          <w:p w14:paraId="362CAFF2" w14:textId="77777777" w:rsidR="00F7637B" w:rsidRDefault="00F7637B" w:rsidP="00F7637B">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p>
          <w:p w14:paraId="6B66B219" w14:textId="77777777" w:rsidR="00F7637B" w:rsidRDefault="00F7637B" w:rsidP="00F7637B">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p>
          <w:p w14:paraId="5DCB6B75" w14:textId="77777777" w:rsidR="00F7637B" w:rsidRPr="00F7637B" w:rsidRDefault="00F7637B" w:rsidP="00F7637B">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p>
        </w:tc>
        <w:tc>
          <w:tcPr>
            <w:tcW w:w="1620" w:type="dxa"/>
            <w:tcBorders>
              <w:top w:val="single" w:sz="4" w:space="0" w:color="000000"/>
              <w:left w:val="single" w:sz="4" w:space="0" w:color="000000"/>
              <w:bottom w:val="single" w:sz="4" w:space="0" w:color="000000"/>
            </w:tcBorders>
          </w:tcPr>
          <w:p w14:paraId="5FE64370" w14:textId="77777777" w:rsidR="00F7637B" w:rsidRPr="00F7637B" w:rsidRDefault="00F7637B" w:rsidP="00F7637B">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F7637B">
              <w:rPr>
                <w:rFonts w:asciiTheme="majorBidi" w:eastAsia="Times New Roman" w:hAnsiTheme="majorBidi" w:cstheme="majorBidi"/>
                <w:color w:val="333333"/>
                <w:lang w:val="en-US" w:eastAsia="en-US"/>
              </w:rPr>
              <w:t>Bugetele proiectelor trebuie să se încadreze între 0,7 - 2 mil euro.</w:t>
            </w:r>
          </w:p>
          <w:p w14:paraId="1FB61B06" w14:textId="77777777" w:rsidR="00F7637B" w:rsidRPr="00F7637B" w:rsidRDefault="00F7637B" w:rsidP="00F7637B">
            <w:pPr>
              <w:shd w:val="clear" w:color="auto" w:fill="FFFFFF"/>
              <w:suppressAutoHyphens w:val="0"/>
              <w:spacing w:after="120" w:line="240" w:lineRule="auto"/>
              <w:rPr>
                <w:rFonts w:asciiTheme="majorBidi" w:eastAsia="Times New Roman" w:hAnsiTheme="majorBidi" w:cstheme="majorBidi"/>
                <w:color w:val="333333"/>
                <w:lang w:val="en-US" w:eastAsia="en-US"/>
              </w:rPr>
            </w:pPr>
          </w:p>
          <w:p w14:paraId="283767E8" w14:textId="77777777" w:rsidR="00BF1C45" w:rsidRDefault="00F7637B" w:rsidP="00F7637B">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F7637B">
              <w:rPr>
                <w:rFonts w:asciiTheme="majorBidi" w:eastAsia="Times New Roman" w:hAnsiTheme="majorBidi" w:cstheme="majorBidi"/>
                <w:color w:val="333333"/>
                <w:lang w:val="en-US" w:eastAsia="en-US"/>
              </w:rPr>
              <w:t>Numărul estimativ de proiecte care urmează să fie finanțate: 3/4 proiecte.</w:t>
            </w:r>
          </w:p>
          <w:p w14:paraId="709A07FE" w14:textId="77777777" w:rsidR="00F7637B" w:rsidRPr="00622E70" w:rsidRDefault="00F7637B" w:rsidP="00F7637B">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F7637B">
              <w:rPr>
                <w:rFonts w:asciiTheme="majorBidi" w:eastAsia="Times New Roman" w:hAnsiTheme="majorBidi" w:cstheme="majorBidi"/>
                <w:color w:val="333333"/>
                <w:lang w:val="en-US" w:eastAsia="en-US"/>
              </w:rPr>
              <w:t>Bugetul total etimat este de 4,000,000 euro.</w:t>
            </w:r>
          </w:p>
        </w:tc>
        <w:tc>
          <w:tcPr>
            <w:tcW w:w="1530" w:type="dxa"/>
            <w:tcBorders>
              <w:top w:val="single" w:sz="4" w:space="0" w:color="000000"/>
              <w:left w:val="single" w:sz="4" w:space="0" w:color="000000"/>
              <w:bottom w:val="single" w:sz="4" w:space="0" w:color="000000"/>
            </w:tcBorders>
          </w:tcPr>
          <w:p w14:paraId="60319DDF" w14:textId="77777777" w:rsidR="00BF1C45" w:rsidRPr="0075781D" w:rsidRDefault="00F7637B" w:rsidP="006D7426">
            <w:pPr>
              <w:autoSpaceDE w:val="0"/>
              <w:snapToGrid w:val="0"/>
              <w:spacing w:after="0" w:line="240" w:lineRule="auto"/>
              <w:rPr>
                <w:rFonts w:ascii="Times New Roman" w:eastAsia="Times New Roman" w:hAnsi="Times New Roman" w:cs="Times New Roman"/>
                <w:lang w:val="en-US"/>
              </w:rPr>
            </w:pPr>
            <w:r w:rsidRPr="00F7637B">
              <w:rPr>
                <w:rFonts w:ascii="Times New Roman" w:eastAsia="Times New Roman" w:hAnsi="Times New Roman" w:cs="Times New Roman"/>
                <w:lang w:val="en-US"/>
              </w:rPr>
              <w:t>Procentul de cofinanțare din partea solicitanților este de minim 40%.</w:t>
            </w:r>
          </w:p>
        </w:tc>
        <w:tc>
          <w:tcPr>
            <w:tcW w:w="1080" w:type="dxa"/>
            <w:tcBorders>
              <w:top w:val="single" w:sz="4" w:space="0" w:color="000000"/>
              <w:left w:val="single" w:sz="4" w:space="0" w:color="000000"/>
              <w:bottom w:val="single" w:sz="4" w:space="0" w:color="000000"/>
            </w:tcBorders>
          </w:tcPr>
          <w:p w14:paraId="6A8264ED" w14:textId="77777777" w:rsidR="00BF1C45" w:rsidRPr="00622E70" w:rsidRDefault="00F7637B" w:rsidP="00622E70">
            <w:pPr>
              <w:autoSpaceDE w:val="0"/>
              <w:spacing w:after="0" w:line="240" w:lineRule="auto"/>
              <w:rPr>
                <w:rFonts w:ascii="Times New Roman" w:eastAsia="Times New Roman" w:hAnsi="Times New Roman" w:cs="Times New Roman"/>
                <w:sz w:val="20"/>
                <w:szCs w:val="20"/>
                <w:lang w:val="en-US"/>
              </w:rPr>
            </w:pPr>
            <w:r w:rsidRPr="00F7637B">
              <w:rPr>
                <w:rFonts w:ascii="Times New Roman" w:eastAsia="Times New Roman" w:hAnsi="Times New Roman" w:cs="Times New Roman"/>
                <w:sz w:val="20"/>
                <w:szCs w:val="20"/>
                <w:lang w:val="en-US"/>
              </w:rPr>
              <w:t>24 aprilie 2025 și 23 septembrie 2025 – 17:00 CET</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2766CE09" w14:textId="77777777" w:rsidR="00BF1C45" w:rsidRDefault="00F7637B" w:rsidP="00C36063">
            <w:pPr>
              <w:autoSpaceDE w:val="0"/>
              <w:spacing w:after="0" w:line="240" w:lineRule="auto"/>
            </w:pPr>
            <w:hyperlink r:id="rId20" w:history="1">
              <w:r w:rsidRPr="00DE2D31">
                <w:rPr>
                  <w:rStyle w:val="Hyperlink"/>
                </w:rPr>
                <w:t>https://www.fonduri-structurale.ro/finantari/1843/finantare-pentru-guvernanta-de-mediu-proiecte-de-actiune-standard</w:t>
              </w:r>
            </w:hyperlink>
          </w:p>
          <w:p w14:paraId="2DFB055D" w14:textId="77777777" w:rsidR="00F7637B" w:rsidRDefault="00F7637B" w:rsidP="00C36063">
            <w:pPr>
              <w:autoSpaceDE w:val="0"/>
              <w:spacing w:after="0" w:line="240" w:lineRule="auto"/>
            </w:pPr>
          </w:p>
        </w:tc>
      </w:tr>
      <w:tr w:rsidR="00D01C5D" w14:paraId="1CCE2CAE" w14:textId="77777777" w:rsidTr="00E060C2">
        <w:trPr>
          <w:cantSplit/>
          <w:trHeight w:val="8215"/>
        </w:trPr>
        <w:tc>
          <w:tcPr>
            <w:tcW w:w="1558" w:type="dxa"/>
            <w:tcBorders>
              <w:top w:val="single" w:sz="4" w:space="0" w:color="000000"/>
              <w:left w:val="single" w:sz="4" w:space="0" w:color="000000"/>
              <w:bottom w:val="single" w:sz="4" w:space="0" w:color="000000"/>
            </w:tcBorders>
          </w:tcPr>
          <w:p w14:paraId="13CBB154" w14:textId="77777777" w:rsidR="00D01C5D" w:rsidRDefault="000A43EE" w:rsidP="00853AEE">
            <w:pPr>
              <w:autoSpaceDE w:val="0"/>
              <w:spacing w:after="0" w:line="240" w:lineRule="auto"/>
              <w:rPr>
                <w:rFonts w:ascii="Times New Roman" w:hAnsi="Times New Roman" w:cs="Times New Roman"/>
                <w:b/>
                <w:sz w:val="18"/>
                <w:szCs w:val="18"/>
              </w:rPr>
            </w:pPr>
            <w:r w:rsidRPr="000A43EE">
              <w:rPr>
                <w:rFonts w:ascii="Times New Roman" w:hAnsi="Times New Roman" w:cs="Times New Roman"/>
                <w:b/>
                <w:sz w:val="18"/>
                <w:szCs w:val="18"/>
              </w:rPr>
              <w:t>Ministerul Investițiilor și Proiectelor Europene</w:t>
            </w:r>
          </w:p>
          <w:p w14:paraId="085E9F03" w14:textId="77777777" w:rsidR="000A43EE" w:rsidRDefault="000A43EE" w:rsidP="00853AEE">
            <w:pPr>
              <w:autoSpaceDE w:val="0"/>
              <w:spacing w:after="0" w:line="240" w:lineRule="auto"/>
              <w:rPr>
                <w:rFonts w:ascii="Times New Roman" w:hAnsi="Times New Roman" w:cs="Times New Roman"/>
                <w:b/>
                <w:sz w:val="18"/>
                <w:szCs w:val="18"/>
              </w:rPr>
            </w:pPr>
          </w:p>
          <w:p w14:paraId="3106F21C" w14:textId="77777777" w:rsidR="000A43EE" w:rsidRDefault="000A43EE" w:rsidP="00853AEE">
            <w:pPr>
              <w:autoSpaceDE w:val="0"/>
              <w:spacing w:after="0" w:line="240" w:lineRule="auto"/>
              <w:rPr>
                <w:rFonts w:ascii="Times New Roman" w:hAnsi="Times New Roman" w:cs="Times New Roman"/>
                <w:b/>
                <w:sz w:val="18"/>
                <w:szCs w:val="18"/>
              </w:rPr>
            </w:pPr>
            <w:r w:rsidRPr="000A43EE">
              <w:rPr>
                <w:rFonts w:ascii="Times New Roman" w:hAnsi="Times New Roman" w:cs="Times New Roman"/>
                <w:b/>
                <w:sz w:val="18"/>
                <w:szCs w:val="18"/>
              </w:rPr>
              <w:t>Programul Incluziune și Demnitate Socială</w:t>
            </w:r>
          </w:p>
          <w:p w14:paraId="7282E29A" w14:textId="77777777" w:rsidR="000A43EE" w:rsidRDefault="000A43EE" w:rsidP="00853AEE">
            <w:pPr>
              <w:autoSpaceDE w:val="0"/>
              <w:spacing w:after="0" w:line="240" w:lineRule="auto"/>
              <w:rPr>
                <w:rFonts w:ascii="Times New Roman" w:hAnsi="Times New Roman" w:cs="Times New Roman"/>
                <w:b/>
                <w:sz w:val="18"/>
                <w:szCs w:val="18"/>
              </w:rPr>
            </w:pPr>
          </w:p>
          <w:p w14:paraId="223C2442" w14:textId="77777777" w:rsidR="000A43EE" w:rsidRPr="00AA2E15" w:rsidRDefault="000A43EE" w:rsidP="00853AEE">
            <w:pPr>
              <w:autoSpaceDE w:val="0"/>
              <w:spacing w:after="0" w:line="240" w:lineRule="auto"/>
              <w:rPr>
                <w:rFonts w:ascii="Times New Roman" w:hAnsi="Times New Roman" w:cs="Times New Roman"/>
                <w:b/>
                <w:sz w:val="18"/>
                <w:szCs w:val="18"/>
              </w:rPr>
            </w:pPr>
            <w:r w:rsidRPr="000A43EE">
              <w:rPr>
                <w:rFonts w:ascii="Times New Roman" w:hAnsi="Times New Roman" w:cs="Times New Roman"/>
                <w:b/>
                <w:sz w:val="18"/>
                <w:szCs w:val="18"/>
              </w:rPr>
              <w:t>Sprijin pentru operațiunile selectate de Grupul de Acțiune Locală pentru mediul rural sau pentru orașele și municipiile cu o populație mai mică de 20.000 de locuitori</w:t>
            </w:r>
          </w:p>
        </w:tc>
        <w:tc>
          <w:tcPr>
            <w:tcW w:w="1953" w:type="dxa"/>
            <w:tcBorders>
              <w:top w:val="single" w:sz="4" w:space="0" w:color="000000"/>
              <w:left w:val="single" w:sz="4" w:space="0" w:color="000000"/>
              <w:bottom w:val="single" w:sz="4" w:space="0" w:color="000000"/>
            </w:tcBorders>
          </w:tcPr>
          <w:p w14:paraId="7847CA9F" w14:textId="77777777" w:rsidR="00D01C5D" w:rsidRPr="00AA2E15" w:rsidRDefault="000A43EE" w:rsidP="00853AEE">
            <w:pPr>
              <w:autoSpaceDE w:val="0"/>
              <w:spacing w:after="0" w:line="240" w:lineRule="auto"/>
              <w:rPr>
                <w:rFonts w:ascii="Times New Roman" w:hAnsi="Times New Roman" w:cs="Times New Roman"/>
                <w:sz w:val="18"/>
                <w:szCs w:val="18"/>
                <w:shd w:val="clear" w:color="auto" w:fill="FFFFFF"/>
              </w:rPr>
            </w:pPr>
            <w:r w:rsidRPr="000A43EE">
              <w:rPr>
                <w:rFonts w:ascii="Times New Roman" w:hAnsi="Times New Roman" w:cs="Times New Roman"/>
                <w:sz w:val="18"/>
                <w:szCs w:val="18"/>
                <w:shd w:val="clear" w:color="auto" w:fill="FFFFFF"/>
              </w:rPr>
              <w:t>Apelul de proiecte oferă granturi nerambursabile pentru sprijinirea copiilor vulnerabili și familiilor lor, facilitând accesul la educație și activități recreative.</w:t>
            </w:r>
          </w:p>
        </w:tc>
        <w:tc>
          <w:tcPr>
            <w:tcW w:w="2159" w:type="dxa"/>
            <w:tcBorders>
              <w:top w:val="single" w:sz="4" w:space="0" w:color="000000"/>
              <w:left w:val="single" w:sz="4" w:space="0" w:color="000000"/>
              <w:bottom w:val="single" w:sz="4" w:space="0" w:color="000000"/>
            </w:tcBorders>
          </w:tcPr>
          <w:p w14:paraId="75351D03" w14:textId="77777777" w:rsidR="000A43EE" w:rsidRDefault="000A43EE" w:rsidP="000A43EE">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sidRPr="000A43EE">
              <w:rPr>
                <w:rFonts w:asciiTheme="majorBidi" w:eastAsia="Times New Roman" w:hAnsiTheme="majorBidi" w:cstheme="majorBidi"/>
                <w:b/>
                <w:color w:val="333333"/>
                <w:sz w:val="14"/>
                <w:szCs w:val="14"/>
                <w:lang w:val="en-US" w:eastAsia="en-US" w:bidi="he-IL"/>
              </w:rPr>
              <w:t>Beneficiari eligibili</w:t>
            </w:r>
            <w:r>
              <w:rPr>
                <w:rFonts w:asciiTheme="majorBidi" w:eastAsia="Times New Roman" w:hAnsiTheme="majorBidi" w:cstheme="majorBidi"/>
                <w:b/>
                <w:color w:val="333333"/>
                <w:sz w:val="14"/>
                <w:szCs w:val="14"/>
                <w:lang w:val="en-US" w:eastAsia="en-US" w:bidi="he-IL"/>
              </w:rPr>
              <w:t>:</w:t>
            </w:r>
          </w:p>
          <w:p w14:paraId="11A6E19F" w14:textId="77777777" w:rsidR="000A43EE" w:rsidRPr="000A43EE" w:rsidRDefault="000A43EE" w:rsidP="000A43EE">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sidRPr="000A43EE">
              <w:rPr>
                <w:rFonts w:asciiTheme="majorBidi" w:eastAsia="Times New Roman" w:hAnsiTheme="majorBidi" w:cstheme="majorBidi"/>
                <w:b/>
                <w:color w:val="333333"/>
                <w:sz w:val="14"/>
                <w:szCs w:val="14"/>
                <w:lang w:val="en-US" w:eastAsia="en-US" w:bidi="he-IL"/>
              </w:rPr>
              <w:t xml:space="preserve"> </w:t>
            </w:r>
            <w:r>
              <w:rPr>
                <w:rFonts w:asciiTheme="majorBidi" w:eastAsia="Times New Roman" w:hAnsiTheme="majorBidi" w:cstheme="majorBidi"/>
                <w:b/>
                <w:color w:val="333333"/>
                <w:sz w:val="14"/>
                <w:szCs w:val="14"/>
                <w:lang w:val="en-US" w:eastAsia="en-US" w:bidi="he-IL"/>
              </w:rPr>
              <w:t>-</w:t>
            </w:r>
            <w:r w:rsidRPr="000A43EE">
              <w:rPr>
                <w:rFonts w:asciiTheme="majorBidi" w:eastAsia="Times New Roman" w:hAnsiTheme="majorBidi" w:cstheme="majorBidi"/>
                <w:b/>
                <w:color w:val="333333"/>
                <w:sz w:val="14"/>
                <w:szCs w:val="14"/>
                <w:lang w:val="en-US" w:eastAsia="en-US" w:bidi="he-IL"/>
              </w:rPr>
              <w:t xml:space="preserve">Furnizori publici și privați de servicii sociale acreditați în condițiile legii; </w:t>
            </w:r>
          </w:p>
          <w:p w14:paraId="4A2A4908" w14:textId="77777777" w:rsidR="000A43EE" w:rsidRPr="000A43EE" w:rsidRDefault="000A43EE" w:rsidP="000A43EE">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A43EE">
              <w:rPr>
                <w:rFonts w:asciiTheme="majorBidi" w:eastAsia="Times New Roman" w:hAnsiTheme="majorBidi" w:cstheme="majorBidi"/>
                <w:b/>
                <w:color w:val="333333"/>
                <w:sz w:val="14"/>
                <w:szCs w:val="14"/>
                <w:lang w:val="en-US" w:eastAsia="en-US" w:bidi="he-IL"/>
              </w:rPr>
              <w:t>Autorități publice locale și unități cu personalitate juridică aflate în coordonarea/subordonarea acestora;</w:t>
            </w:r>
          </w:p>
          <w:p w14:paraId="5340A18E" w14:textId="77777777" w:rsidR="000A43EE" w:rsidRPr="000A43EE" w:rsidRDefault="000A43EE" w:rsidP="000A43EE">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A43EE">
              <w:rPr>
                <w:rFonts w:asciiTheme="majorBidi" w:eastAsia="Times New Roman" w:hAnsiTheme="majorBidi" w:cstheme="majorBidi"/>
                <w:b/>
                <w:color w:val="333333"/>
                <w:sz w:val="14"/>
                <w:szCs w:val="14"/>
                <w:lang w:val="en-US" w:eastAsia="en-US" w:bidi="he-IL"/>
              </w:rPr>
              <w:t>Furnizori autorizați de formare profesională - autorizați în conformitate cu prevederile Ordonanței Guvernului nr.129/2000 privind formarea profesionala a adulților, republicată, cu modificările și completările ulterioare;</w:t>
            </w:r>
          </w:p>
          <w:p w14:paraId="7182A2C5" w14:textId="77777777" w:rsidR="000A43EE" w:rsidRPr="000A43EE" w:rsidRDefault="000A43EE" w:rsidP="000A43EE">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A43EE">
              <w:rPr>
                <w:rFonts w:asciiTheme="majorBidi" w:eastAsia="Times New Roman" w:hAnsiTheme="majorBidi" w:cstheme="majorBidi"/>
                <w:b/>
                <w:color w:val="333333"/>
                <w:sz w:val="14"/>
                <w:szCs w:val="14"/>
                <w:lang w:val="en-US" w:eastAsia="en-US" w:bidi="he-IL"/>
              </w:rPr>
              <w:t>Unități de învățământ acreditate parte a rețelei școlare/Inspectoratul Școlar Județean sau al Municipiului București;</w:t>
            </w:r>
          </w:p>
          <w:p w14:paraId="3BAB45C5" w14:textId="77777777" w:rsidR="000A43EE" w:rsidRPr="000A43EE" w:rsidRDefault="000A43EE" w:rsidP="000A43EE">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A43EE">
              <w:rPr>
                <w:rFonts w:asciiTheme="majorBidi" w:eastAsia="Times New Roman" w:hAnsiTheme="majorBidi" w:cstheme="majorBidi"/>
                <w:b/>
                <w:color w:val="333333"/>
                <w:sz w:val="14"/>
                <w:szCs w:val="14"/>
                <w:lang w:val="en-US" w:eastAsia="en-US" w:bidi="he-IL"/>
              </w:rPr>
              <w:t>Centrul Județean de Resurse Asistență și Resurse Educațională;</w:t>
            </w:r>
          </w:p>
          <w:p w14:paraId="34A0671E" w14:textId="77777777" w:rsidR="000A43EE" w:rsidRPr="000A43EE" w:rsidRDefault="000A43EE" w:rsidP="000A43EE">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A43EE">
              <w:rPr>
                <w:rFonts w:asciiTheme="majorBidi" w:eastAsia="Times New Roman" w:hAnsiTheme="majorBidi" w:cstheme="majorBidi"/>
                <w:b/>
                <w:color w:val="333333"/>
                <w:sz w:val="14"/>
                <w:szCs w:val="14"/>
                <w:lang w:val="en-US" w:eastAsia="en-US" w:bidi="he-IL"/>
              </w:rPr>
              <w:t>Casa Corpului Didactic;</w:t>
            </w:r>
          </w:p>
          <w:p w14:paraId="08A0A77E" w14:textId="77777777" w:rsidR="000A43EE" w:rsidRPr="000A43EE" w:rsidRDefault="000A43EE" w:rsidP="000A43EE">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A43EE">
              <w:rPr>
                <w:rFonts w:asciiTheme="majorBidi" w:eastAsia="Times New Roman" w:hAnsiTheme="majorBidi" w:cstheme="majorBidi"/>
                <w:b/>
                <w:color w:val="333333"/>
                <w:sz w:val="14"/>
                <w:szCs w:val="14"/>
                <w:lang w:val="en-US" w:eastAsia="en-US" w:bidi="he-IL"/>
              </w:rPr>
              <w:t>Organizațiile publice sau private care demonstrează experiență în activități educaționale de minim 12 luni.</w:t>
            </w:r>
          </w:p>
          <w:p w14:paraId="16464C17" w14:textId="77777777" w:rsidR="00D01C5D" w:rsidRPr="000A43EE" w:rsidRDefault="000A43EE" w:rsidP="000A43EE">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A43EE">
              <w:rPr>
                <w:rFonts w:asciiTheme="majorBidi" w:eastAsia="Times New Roman" w:hAnsiTheme="majorBidi" w:cstheme="majorBidi"/>
                <w:b/>
                <w:color w:val="333333"/>
                <w:sz w:val="14"/>
                <w:szCs w:val="14"/>
                <w:lang w:val="en-US" w:eastAsia="en-US" w:bidi="he-IL"/>
              </w:rPr>
              <w:t>Parteneri eligibili: solicitanții menționați anterior.</w:t>
            </w:r>
          </w:p>
        </w:tc>
        <w:tc>
          <w:tcPr>
            <w:tcW w:w="4050" w:type="dxa"/>
            <w:tcBorders>
              <w:top w:val="single" w:sz="4" w:space="0" w:color="000000"/>
              <w:left w:val="single" w:sz="4" w:space="0" w:color="000000"/>
              <w:bottom w:val="single" w:sz="4" w:space="0" w:color="000000"/>
            </w:tcBorders>
          </w:tcPr>
          <w:p w14:paraId="21E1D47E" w14:textId="77777777" w:rsidR="000A43EE" w:rsidRPr="000A43EE" w:rsidRDefault="000A43EE" w:rsidP="000A43EE">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0A43EE">
              <w:rPr>
                <w:rFonts w:asciiTheme="majorBidi" w:eastAsia="Times New Roman" w:hAnsiTheme="majorBidi" w:cstheme="majorBidi"/>
                <w:b/>
                <w:color w:val="333333"/>
                <w:sz w:val="14"/>
                <w:szCs w:val="14"/>
                <w:lang w:val="en-US" w:eastAsia="en-US" w:bidi="he-IL"/>
              </w:rPr>
              <w:t xml:space="preserve">Activități eligibile </w:t>
            </w:r>
            <w:r>
              <w:rPr>
                <w:rFonts w:asciiTheme="majorBidi" w:eastAsia="Times New Roman" w:hAnsiTheme="majorBidi" w:cstheme="majorBidi"/>
                <w:b/>
                <w:color w:val="333333"/>
                <w:sz w:val="14"/>
                <w:szCs w:val="14"/>
                <w:lang w:val="en-US" w:eastAsia="en-US" w:bidi="he-IL"/>
              </w:rPr>
              <w:t>:</w:t>
            </w:r>
          </w:p>
          <w:p w14:paraId="6FA199D9" w14:textId="77777777" w:rsidR="000A43EE" w:rsidRPr="000A43EE" w:rsidRDefault="000A43EE" w:rsidP="000A43EE">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841BE4">
              <w:rPr>
                <w:rFonts w:asciiTheme="majorBidi" w:eastAsia="Times New Roman" w:hAnsiTheme="majorBidi" w:cstheme="majorBidi"/>
                <w:b/>
                <w:color w:val="333333"/>
                <w:sz w:val="14"/>
                <w:szCs w:val="14"/>
                <w:lang w:val="en-US" w:eastAsia="en-US" w:bidi="he-IL"/>
              </w:rPr>
              <w:t>Activitatea 1</w:t>
            </w:r>
            <w:r w:rsidRPr="000A43EE">
              <w:rPr>
                <w:rFonts w:asciiTheme="majorBidi" w:eastAsia="Times New Roman" w:hAnsiTheme="majorBidi" w:cstheme="majorBidi"/>
                <w:b/>
                <w:color w:val="333333"/>
                <w:sz w:val="14"/>
                <w:szCs w:val="14"/>
                <w:lang w:val="en-US" w:eastAsia="en-US" w:bidi="he-IL"/>
              </w:rPr>
              <w:t>: Sprijin pentru copiii vulnerabili și familiile acestora, pe bază de management de caz (activitate relevantă și obligatorie)</w:t>
            </w:r>
          </w:p>
          <w:p w14:paraId="2597FCE4" w14:textId="77777777" w:rsidR="000A43EE" w:rsidRPr="000A43EE" w:rsidRDefault="000A43EE" w:rsidP="000A43EE">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A43EE">
              <w:rPr>
                <w:rFonts w:asciiTheme="majorBidi" w:eastAsia="Times New Roman" w:hAnsiTheme="majorBidi" w:cstheme="majorBidi"/>
                <w:b/>
                <w:color w:val="333333"/>
                <w:sz w:val="14"/>
                <w:szCs w:val="14"/>
                <w:lang w:val="en-US" w:eastAsia="en-US" w:bidi="he-IL"/>
              </w:rPr>
              <w:t xml:space="preserve">sprijin psiho-social si material adresat direct copiilor (ex: acoperirea costurilor de transport, rechizite, hrană pentru îmbrăcăminte și încălțăminte, activități educative, activități de prevenire si combatere a comportamentelor negative etc.), pentru copiii cu părinți in străinătate si copiii orfani, copii ai migranților, copii în alte situații de vulnerabilitate, atât pentru scoaterea din sărăcie cât și pentru prevenirea abandonului școlar; </w:t>
            </w:r>
          </w:p>
          <w:p w14:paraId="52CD6F66" w14:textId="77777777" w:rsidR="00D01C5D" w:rsidRDefault="000A43EE" w:rsidP="000A43EE">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A43EE">
              <w:rPr>
                <w:rFonts w:asciiTheme="majorBidi" w:eastAsia="Times New Roman" w:hAnsiTheme="majorBidi" w:cstheme="majorBidi"/>
                <w:b/>
                <w:color w:val="333333"/>
                <w:sz w:val="14"/>
                <w:szCs w:val="14"/>
                <w:lang w:val="en-US" w:eastAsia="en-US" w:bidi="he-IL"/>
              </w:rPr>
              <w:t>sprijin pentru părinții și aparținătorii copiilor aflați în situație de vulnerabilitate, prin furnizarea de servicii - suport (ex: consiliere psiho-socială adresată reprezentanților copiilor, persoanelor care îngrijesc copiii cu părinți în străinătate, asistență privind delegarea temporară a autorității părintești, după caz, program de educație parentală), dar și sprijin material pentru mici reparații ale locuințelor copiilor vulnerabili, necesare pentru asigurarea unor standarde de locuire de bază.</w:t>
            </w:r>
          </w:p>
          <w:p w14:paraId="2E377B37" w14:textId="77777777" w:rsidR="00841BE4" w:rsidRDefault="00841BE4" w:rsidP="00841BE4">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841BE4">
              <w:rPr>
                <w:rFonts w:asciiTheme="majorBidi" w:eastAsia="Times New Roman" w:hAnsiTheme="majorBidi" w:cstheme="majorBidi"/>
                <w:b/>
                <w:color w:val="333333"/>
                <w:sz w:val="14"/>
                <w:szCs w:val="14"/>
                <w:lang w:val="en-US" w:eastAsia="en-US" w:bidi="he-IL"/>
              </w:rPr>
              <w:t>Activitatea 2: Stimularea participării la educație prin acțiuni care vizează unitatea de învățământ (activ</w:t>
            </w:r>
            <w:r>
              <w:rPr>
                <w:rFonts w:asciiTheme="majorBidi" w:eastAsia="Times New Roman" w:hAnsiTheme="majorBidi" w:cstheme="majorBidi"/>
                <w:b/>
                <w:color w:val="333333"/>
                <w:sz w:val="14"/>
                <w:szCs w:val="14"/>
                <w:lang w:val="en-US" w:eastAsia="en-US" w:bidi="he-IL"/>
              </w:rPr>
              <w:t>itate relevantă și obligatorie)</w:t>
            </w:r>
            <w:r w:rsidRPr="00841BE4">
              <w:rPr>
                <w:rFonts w:asciiTheme="majorBidi" w:eastAsia="Times New Roman" w:hAnsiTheme="majorBidi" w:cstheme="majorBidi"/>
                <w:b/>
                <w:color w:val="333333"/>
                <w:sz w:val="14"/>
                <w:szCs w:val="14"/>
                <w:lang w:val="en-US" w:eastAsia="en-US" w:bidi="he-IL"/>
              </w:rPr>
              <w:t>măsuri de sprijin în vederea participării la educație de tip preșcolar acordate copiilor din gru</w:t>
            </w:r>
            <w:r>
              <w:rPr>
                <w:rFonts w:asciiTheme="majorBidi" w:eastAsia="Times New Roman" w:hAnsiTheme="majorBidi" w:cstheme="majorBidi"/>
                <w:b/>
                <w:color w:val="333333"/>
                <w:sz w:val="14"/>
                <w:szCs w:val="14"/>
                <w:lang w:val="en-US" w:eastAsia="en-US" w:bidi="he-IL"/>
              </w:rPr>
              <w:t xml:space="preserve">pul țintă; </w:t>
            </w:r>
            <w:r w:rsidRPr="00841BE4">
              <w:rPr>
                <w:rFonts w:asciiTheme="majorBidi" w:eastAsia="Times New Roman" w:hAnsiTheme="majorBidi" w:cstheme="majorBidi"/>
                <w:b/>
                <w:color w:val="333333"/>
                <w:sz w:val="14"/>
                <w:szCs w:val="14"/>
                <w:lang w:val="en-US" w:eastAsia="en-US" w:bidi="he-IL"/>
              </w:rPr>
              <w:t>implementarea de măsuri de sprijin pentru participarea la educație preuniversitară prin implementarea de p</w:t>
            </w:r>
            <w:r>
              <w:rPr>
                <w:rFonts w:asciiTheme="majorBidi" w:eastAsia="Times New Roman" w:hAnsiTheme="majorBidi" w:cstheme="majorBidi"/>
                <w:b/>
                <w:color w:val="333333"/>
                <w:sz w:val="14"/>
                <w:szCs w:val="14"/>
                <w:lang w:val="en-US" w:eastAsia="en-US" w:bidi="he-IL"/>
              </w:rPr>
              <w:t xml:space="preserve">rograme de școală după școală; </w:t>
            </w:r>
            <w:r w:rsidRPr="00841BE4">
              <w:rPr>
                <w:rFonts w:asciiTheme="majorBidi" w:eastAsia="Times New Roman" w:hAnsiTheme="majorBidi" w:cstheme="majorBidi"/>
                <w:b/>
                <w:color w:val="333333"/>
                <w:sz w:val="14"/>
                <w:szCs w:val="14"/>
                <w:lang w:val="en-US" w:eastAsia="en-US" w:bidi="he-IL"/>
              </w:rPr>
              <w:t>furnizarea de măsuri de recuper</w:t>
            </w:r>
            <w:r>
              <w:rPr>
                <w:rFonts w:asciiTheme="majorBidi" w:eastAsia="Times New Roman" w:hAnsiTheme="majorBidi" w:cstheme="majorBidi"/>
                <w:b/>
                <w:color w:val="333333"/>
                <w:sz w:val="14"/>
                <w:szCs w:val="14"/>
                <w:lang w:val="en-US" w:eastAsia="en-US" w:bidi="he-IL"/>
              </w:rPr>
              <w:t xml:space="preserve">are a carențelor educaționale;  </w:t>
            </w:r>
            <w:r w:rsidRPr="00841BE4">
              <w:rPr>
                <w:rFonts w:asciiTheme="majorBidi" w:eastAsia="Times New Roman" w:hAnsiTheme="majorBidi" w:cstheme="majorBidi"/>
                <w:b/>
                <w:color w:val="333333"/>
                <w:sz w:val="14"/>
                <w:szCs w:val="14"/>
                <w:lang w:val="en-US" w:eastAsia="en-US" w:bidi="he-IL"/>
              </w:rPr>
              <w:t>activ</w:t>
            </w:r>
            <w:r>
              <w:rPr>
                <w:rFonts w:asciiTheme="majorBidi" w:eastAsia="Times New Roman" w:hAnsiTheme="majorBidi" w:cstheme="majorBidi"/>
                <w:b/>
                <w:color w:val="333333"/>
                <w:sz w:val="14"/>
                <w:szCs w:val="14"/>
                <w:lang w:val="en-US" w:eastAsia="en-US" w:bidi="he-IL"/>
              </w:rPr>
              <w:t xml:space="preserve">ități de educație non-formală; </w:t>
            </w:r>
            <w:r w:rsidRPr="00841BE4">
              <w:rPr>
                <w:rFonts w:asciiTheme="majorBidi" w:eastAsia="Times New Roman" w:hAnsiTheme="majorBidi" w:cstheme="majorBidi"/>
                <w:b/>
                <w:color w:val="333333"/>
                <w:sz w:val="14"/>
                <w:szCs w:val="14"/>
                <w:lang w:val="en-US" w:eastAsia="en-US" w:bidi="he-IL"/>
              </w:rPr>
              <w:t>complementar cu măsurile de stimulare a participării la educație se poate asigura masă caldă pentru copiii din grupul țintă.</w:t>
            </w:r>
          </w:p>
          <w:p w14:paraId="217EBAAF" w14:textId="77777777" w:rsidR="00841BE4" w:rsidRPr="00841BE4" w:rsidRDefault="00841BE4" w:rsidP="00841BE4">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841BE4">
              <w:rPr>
                <w:rFonts w:asciiTheme="majorBidi" w:eastAsia="Times New Roman" w:hAnsiTheme="majorBidi" w:cstheme="majorBidi"/>
                <w:b/>
                <w:color w:val="333333"/>
                <w:sz w:val="14"/>
                <w:szCs w:val="14"/>
                <w:lang w:val="en-US" w:eastAsia="en-US" w:bidi="he-IL"/>
              </w:rPr>
              <w:t>Activitatea 3: Măsuri de facilitare a accesului copiilor din grupul țintă la activități recreative (activitate opțională)</w:t>
            </w:r>
          </w:p>
          <w:p w14:paraId="15CC8CEA" w14:textId="77777777" w:rsidR="00841BE4" w:rsidRPr="00841BE4" w:rsidRDefault="00841BE4" w:rsidP="00841BE4">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841BE4">
              <w:rPr>
                <w:rFonts w:asciiTheme="majorBidi" w:eastAsia="Times New Roman" w:hAnsiTheme="majorBidi" w:cstheme="majorBidi"/>
                <w:b/>
                <w:color w:val="333333"/>
                <w:sz w:val="14"/>
                <w:szCs w:val="14"/>
                <w:lang w:val="en-US" w:eastAsia="en-US" w:bidi="he-IL"/>
              </w:rPr>
              <w:t xml:space="preserve">participarea copiilor din grupul țintă la excursii, vizite, tabere (de exemplu: de creație, sportive, diverse tematici); </w:t>
            </w:r>
          </w:p>
          <w:p w14:paraId="6346AF78" w14:textId="77777777" w:rsidR="00841BE4" w:rsidRPr="00841BE4" w:rsidRDefault="00841BE4" w:rsidP="00841BE4">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841BE4">
              <w:rPr>
                <w:rFonts w:asciiTheme="majorBidi" w:eastAsia="Times New Roman" w:hAnsiTheme="majorBidi" w:cstheme="majorBidi"/>
                <w:b/>
                <w:color w:val="333333"/>
                <w:sz w:val="14"/>
                <w:szCs w:val="14"/>
                <w:lang w:val="en-US" w:eastAsia="en-US" w:bidi="he-IL"/>
              </w:rPr>
              <w:t>participarea la evenimente culturale și educaționale;</w:t>
            </w:r>
          </w:p>
          <w:p w14:paraId="29C66CDB" w14:textId="77777777" w:rsidR="00841BE4" w:rsidRPr="00841BE4" w:rsidRDefault="00841BE4" w:rsidP="00841BE4">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841BE4">
              <w:rPr>
                <w:rFonts w:asciiTheme="majorBidi" w:eastAsia="Times New Roman" w:hAnsiTheme="majorBidi" w:cstheme="majorBidi"/>
                <w:b/>
                <w:color w:val="333333"/>
                <w:sz w:val="14"/>
                <w:szCs w:val="14"/>
                <w:lang w:val="en-US" w:eastAsia="en-US" w:bidi="he-IL"/>
              </w:rPr>
              <w:t>participarea la schimburi;</w:t>
            </w:r>
          </w:p>
          <w:p w14:paraId="3C4AD45E" w14:textId="77777777" w:rsidR="00841BE4" w:rsidRPr="000A43EE" w:rsidRDefault="00841BE4" w:rsidP="00841BE4">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841BE4">
              <w:rPr>
                <w:rFonts w:asciiTheme="majorBidi" w:eastAsia="Times New Roman" w:hAnsiTheme="majorBidi" w:cstheme="majorBidi"/>
                <w:b/>
                <w:color w:val="333333"/>
                <w:sz w:val="14"/>
                <w:szCs w:val="14"/>
                <w:lang w:val="en-US" w:eastAsia="en-US" w:bidi="he-IL"/>
              </w:rPr>
              <w:t>alte acțiuni similare.</w:t>
            </w:r>
          </w:p>
        </w:tc>
        <w:tc>
          <w:tcPr>
            <w:tcW w:w="1620" w:type="dxa"/>
            <w:tcBorders>
              <w:top w:val="single" w:sz="4" w:space="0" w:color="000000"/>
              <w:left w:val="single" w:sz="4" w:space="0" w:color="000000"/>
              <w:bottom w:val="single" w:sz="4" w:space="0" w:color="000000"/>
            </w:tcBorders>
          </w:tcPr>
          <w:p w14:paraId="1DC1E694" w14:textId="77777777" w:rsidR="00E05CAA" w:rsidRPr="00E05CAA" w:rsidRDefault="00E05CAA" w:rsidP="00E05CAA">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E05CAA">
              <w:rPr>
                <w:rFonts w:asciiTheme="majorBidi" w:eastAsia="Times New Roman" w:hAnsiTheme="majorBidi" w:cstheme="majorBidi"/>
                <w:color w:val="333333"/>
                <w:lang w:val="en-US" w:eastAsia="en-US"/>
              </w:rPr>
              <w:t xml:space="preserve">valoarea minimă eligibilă a unui proiect poate fi de 201.000,00 euro. </w:t>
            </w:r>
          </w:p>
          <w:p w14:paraId="32B779BC" w14:textId="77777777" w:rsidR="00D01C5D" w:rsidRDefault="00E05CAA" w:rsidP="00E05CAA">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E05CAA">
              <w:rPr>
                <w:rFonts w:asciiTheme="majorBidi" w:eastAsia="Times New Roman" w:hAnsiTheme="majorBidi" w:cstheme="majorBidi"/>
                <w:color w:val="333333"/>
                <w:lang w:val="en-US" w:eastAsia="en-US"/>
              </w:rPr>
              <w:t>valoarea maximă eligibilă nu poate depăși suma totală a bugetului alocat.</w:t>
            </w:r>
          </w:p>
          <w:p w14:paraId="43C5DD17" w14:textId="77777777" w:rsidR="00E05CAA" w:rsidRPr="00E05CAA" w:rsidRDefault="00E05CAA" w:rsidP="00E05CAA">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E05CAA">
              <w:rPr>
                <w:rFonts w:asciiTheme="majorBidi" w:eastAsia="Times New Roman" w:hAnsiTheme="majorBidi" w:cstheme="majorBidi"/>
                <w:color w:val="333333"/>
                <w:lang w:val="en-US" w:eastAsia="en-US"/>
              </w:rPr>
              <w:t>Bugetul total alocat este de 160.736.843 euro:</w:t>
            </w:r>
          </w:p>
          <w:p w14:paraId="18BF9340" w14:textId="77777777" w:rsidR="00E05CAA" w:rsidRPr="00E05CAA" w:rsidRDefault="00E05CAA" w:rsidP="00E05CAA">
            <w:pPr>
              <w:shd w:val="clear" w:color="auto" w:fill="FFFFFF"/>
              <w:suppressAutoHyphens w:val="0"/>
              <w:spacing w:after="120" w:line="240" w:lineRule="auto"/>
              <w:rPr>
                <w:rFonts w:asciiTheme="majorBidi" w:eastAsia="Times New Roman" w:hAnsiTheme="majorBidi" w:cstheme="majorBidi"/>
                <w:color w:val="333333"/>
                <w:lang w:val="en-US" w:eastAsia="en-US"/>
              </w:rPr>
            </w:pPr>
          </w:p>
          <w:p w14:paraId="0880B434" w14:textId="77777777" w:rsidR="00E05CAA" w:rsidRPr="00E05CAA" w:rsidRDefault="00E05CAA" w:rsidP="00E05CAA">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E05CAA">
              <w:rPr>
                <w:rFonts w:asciiTheme="majorBidi" w:eastAsia="Times New Roman" w:hAnsiTheme="majorBidi" w:cstheme="majorBidi"/>
                <w:color w:val="333333"/>
                <w:lang w:val="en-US" w:eastAsia="en-US"/>
              </w:rPr>
              <w:t>Regiuni mai puțin dezvoltate: 154.736.843 euro;</w:t>
            </w:r>
          </w:p>
          <w:p w14:paraId="4C8DD9F9" w14:textId="77777777" w:rsidR="00E05CAA" w:rsidRPr="00F7637B" w:rsidRDefault="00E05CAA" w:rsidP="00E05CAA">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E05CAA">
              <w:rPr>
                <w:rFonts w:asciiTheme="majorBidi" w:eastAsia="Times New Roman" w:hAnsiTheme="majorBidi" w:cstheme="majorBidi"/>
                <w:color w:val="333333"/>
                <w:lang w:val="en-US" w:eastAsia="en-US"/>
              </w:rPr>
              <w:t>Regiunea dezvoltată București - Ilfov: 6.000.000 euro</w:t>
            </w:r>
          </w:p>
        </w:tc>
        <w:tc>
          <w:tcPr>
            <w:tcW w:w="1530" w:type="dxa"/>
            <w:tcBorders>
              <w:top w:val="single" w:sz="4" w:space="0" w:color="000000"/>
              <w:left w:val="single" w:sz="4" w:space="0" w:color="000000"/>
              <w:bottom w:val="single" w:sz="4" w:space="0" w:color="000000"/>
            </w:tcBorders>
          </w:tcPr>
          <w:p w14:paraId="78F0104D" w14:textId="77777777" w:rsidR="00E05CAA" w:rsidRPr="00E05CAA" w:rsidRDefault="00E05CAA" w:rsidP="00E05CAA">
            <w:pPr>
              <w:autoSpaceDE w:val="0"/>
              <w:snapToGrid w:val="0"/>
              <w:spacing w:after="0" w:line="240" w:lineRule="auto"/>
              <w:rPr>
                <w:rFonts w:ascii="Times New Roman" w:eastAsia="Times New Roman" w:hAnsi="Times New Roman" w:cs="Times New Roman"/>
                <w:sz w:val="14"/>
                <w:szCs w:val="14"/>
                <w:lang w:val="en-US"/>
              </w:rPr>
            </w:pPr>
            <w:r w:rsidRPr="00E05CAA">
              <w:rPr>
                <w:rFonts w:ascii="Times New Roman" w:eastAsia="Times New Roman" w:hAnsi="Times New Roman" w:cs="Times New Roman"/>
                <w:sz w:val="14"/>
                <w:szCs w:val="14"/>
                <w:lang w:val="en-US"/>
              </w:rPr>
              <w:t>Rata minimă de cofinanțare va fi stabilită la nivelul fiecărui solicitant/partener, astfel:</w:t>
            </w:r>
          </w:p>
          <w:p w14:paraId="2CAE5AED" w14:textId="77777777" w:rsidR="00E05CAA" w:rsidRPr="00E05CAA" w:rsidRDefault="00E05CAA" w:rsidP="00E05CAA">
            <w:pPr>
              <w:autoSpaceDE w:val="0"/>
              <w:snapToGrid w:val="0"/>
              <w:spacing w:after="0" w:line="240" w:lineRule="auto"/>
              <w:rPr>
                <w:rFonts w:ascii="Times New Roman" w:eastAsia="Times New Roman" w:hAnsi="Times New Roman" w:cs="Times New Roman"/>
                <w:sz w:val="14"/>
                <w:szCs w:val="14"/>
                <w:lang w:val="en-US"/>
              </w:rPr>
            </w:pPr>
          </w:p>
          <w:p w14:paraId="37E300CD" w14:textId="77777777" w:rsidR="00E05CAA" w:rsidRPr="00E05CAA" w:rsidRDefault="00E05CAA" w:rsidP="00E05CAA">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w:t>
            </w:r>
            <w:r w:rsidRPr="00E05CAA">
              <w:rPr>
                <w:rFonts w:ascii="Times New Roman" w:eastAsia="Times New Roman" w:hAnsi="Times New Roman" w:cs="Times New Roman"/>
                <w:sz w:val="14"/>
                <w:szCs w:val="14"/>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1AA295FC" w14:textId="77777777" w:rsidR="00E05CAA" w:rsidRPr="00E05CAA" w:rsidRDefault="00E05CAA" w:rsidP="00E05CAA">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w:t>
            </w:r>
            <w:r w:rsidRPr="00E05CAA">
              <w:rPr>
                <w:rFonts w:ascii="Times New Roman" w:eastAsia="Times New Roman" w:hAnsi="Times New Roman" w:cs="Times New Roman"/>
                <w:sz w:val="14"/>
                <w:szCs w:val="14"/>
                <w:lang w:val="en-US"/>
              </w:rPr>
              <w:t>între 15 și 60% pentru ordonatorii de credite ai bugetului de stat, bugetului asigurărilor sociale de stat şi ai bugetelor fondurilor speciale şi entităţile aflate în subordine sau în coordonare finanţate integral din bugetele acestora.</w:t>
            </w:r>
          </w:p>
          <w:p w14:paraId="6A60B265" w14:textId="77777777" w:rsidR="00E05CAA" w:rsidRPr="00E05CAA" w:rsidRDefault="00E05CAA" w:rsidP="00E05CAA">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w:t>
            </w:r>
            <w:r w:rsidRPr="00E05CAA">
              <w:rPr>
                <w:rFonts w:ascii="Times New Roman" w:eastAsia="Times New Roman" w:hAnsi="Times New Roman" w:cs="Times New Roman"/>
                <w:sz w:val="14"/>
                <w:szCs w:val="14"/>
                <w:lang w:val="en-US"/>
              </w:rPr>
              <w:t>0% pentru persoanele juridice de drept privat fără scop patrimonial.</w:t>
            </w:r>
          </w:p>
          <w:p w14:paraId="1AA8C255" w14:textId="77777777" w:rsidR="00E05CAA" w:rsidRPr="00E05CAA" w:rsidRDefault="00E05CAA" w:rsidP="00E05CAA">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w:t>
            </w:r>
            <w:r w:rsidRPr="00E05CAA">
              <w:rPr>
                <w:rFonts w:ascii="Times New Roman" w:eastAsia="Times New Roman" w:hAnsi="Times New Roman" w:cs="Times New Roman"/>
                <w:sz w:val="14"/>
                <w:szCs w:val="14"/>
                <w:lang w:val="en-US"/>
              </w:rPr>
              <w:t>2% pentru instituţii de învăţământ preuniversitar/ superior private acreditate.</w:t>
            </w:r>
          </w:p>
          <w:p w14:paraId="5733F119" w14:textId="77777777" w:rsidR="00D01C5D" w:rsidRPr="00E05CAA" w:rsidRDefault="00E05CAA" w:rsidP="00E05CAA">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w:t>
            </w:r>
            <w:r w:rsidRPr="00E05CAA">
              <w:rPr>
                <w:rFonts w:ascii="Times New Roman" w:eastAsia="Times New Roman" w:hAnsi="Times New Roman" w:cs="Times New Roman"/>
                <w:sz w:val="14"/>
                <w:szCs w:val="14"/>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tcPr>
          <w:p w14:paraId="7EB52B16" w14:textId="77777777" w:rsidR="00D01C5D" w:rsidRPr="00F7637B" w:rsidRDefault="00E05CAA" w:rsidP="00622E70">
            <w:pPr>
              <w:autoSpaceDE w:val="0"/>
              <w:spacing w:after="0" w:line="240" w:lineRule="auto"/>
              <w:rPr>
                <w:rFonts w:ascii="Times New Roman" w:eastAsia="Times New Roman" w:hAnsi="Times New Roman" w:cs="Times New Roman"/>
                <w:sz w:val="20"/>
                <w:szCs w:val="20"/>
                <w:lang w:val="en-US"/>
              </w:rPr>
            </w:pPr>
            <w:r w:rsidRPr="00E05CAA">
              <w:rPr>
                <w:rFonts w:ascii="Times New Roman" w:eastAsia="Times New Roman" w:hAnsi="Times New Roman" w:cs="Times New Roman"/>
                <w:sz w:val="20"/>
                <w:szCs w:val="20"/>
                <w:lang w:val="en-US"/>
              </w:rPr>
              <w:t>Sistemul informatic MySMIS2021 se deschide în data de 30.06.2025, ora 16.00, până în data de 30.06.2028, ora 16.00.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0742F77D" w14:textId="77777777" w:rsidR="00D01C5D" w:rsidRDefault="00E05CAA" w:rsidP="00C36063">
            <w:pPr>
              <w:autoSpaceDE w:val="0"/>
              <w:spacing w:after="0" w:line="240" w:lineRule="auto"/>
            </w:pPr>
            <w:r w:rsidRPr="00E05CAA">
              <w:t>onduri-structurale.ro/finantari/1805/sprijin-pentru-operatiunile-selectate-de-grupul-de-actiune-locala-pentru-mediul-rural-sau-pentru-orasele-si-municipiile-cu-o-populatie-mai-mica-de-20-000-de-locuitori</w:t>
            </w:r>
          </w:p>
          <w:p w14:paraId="2F1D19B4" w14:textId="77777777" w:rsidR="00E05CAA" w:rsidRDefault="00E05CAA" w:rsidP="00C36063">
            <w:pPr>
              <w:autoSpaceDE w:val="0"/>
              <w:spacing w:after="0" w:line="240" w:lineRule="auto"/>
            </w:pPr>
          </w:p>
          <w:p w14:paraId="0A6FD713" w14:textId="77777777" w:rsidR="00E05CAA" w:rsidRDefault="00E05CAA" w:rsidP="00C36063">
            <w:pPr>
              <w:autoSpaceDE w:val="0"/>
              <w:spacing w:after="0" w:line="240" w:lineRule="auto"/>
            </w:pPr>
          </w:p>
          <w:p w14:paraId="7F9AAEB8" w14:textId="77777777" w:rsidR="00E05CAA" w:rsidRDefault="00E05CAA" w:rsidP="00C36063">
            <w:pPr>
              <w:autoSpaceDE w:val="0"/>
              <w:spacing w:after="0" w:line="240" w:lineRule="auto"/>
            </w:pPr>
          </w:p>
          <w:p w14:paraId="6C2DB93C" w14:textId="77777777" w:rsidR="00E05CAA" w:rsidRDefault="00E05CAA" w:rsidP="00C36063">
            <w:pPr>
              <w:autoSpaceDE w:val="0"/>
              <w:spacing w:after="0" w:line="240" w:lineRule="auto"/>
            </w:pPr>
          </w:p>
          <w:p w14:paraId="31281E52" w14:textId="77777777" w:rsidR="00E05CAA" w:rsidRDefault="00E05CAA" w:rsidP="00C36063">
            <w:pPr>
              <w:autoSpaceDE w:val="0"/>
              <w:spacing w:after="0" w:line="240" w:lineRule="auto"/>
            </w:pPr>
          </w:p>
          <w:p w14:paraId="6B1FFC70" w14:textId="77777777" w:rsidR="00E05CAA" w:rsidRDefault="00E05CAA" w:rsidP="00C36063">
            <w:pPr>
              <w:autoSpaceDE w:val="0"/>
              <w:spacing w:after="0" w:line="240" w:lineRule="auto"/>
            </w:pPr>
          </w:p>
          <w:p w14:paraId="45244DEC" w14:textId="77777777" w:rsidR="00E05CAA" w:rsidRDefault="00E05CAA" w:rsidP="00C36063">
            <w:pPr>
              <w:autoSpaceDE w:val="0"/>
              <w:spacing w:after="0" w:line="240" w:lineRule="auto"/>
            </w:pPr>
          </w:p>
        </w:tc>
      </w:tr>
      <w:tr w:rsidR="00E05CAA" w14:paraId="2E5B68E6" w14:textId="77777777" w:rsidTr="00E060C2">
        <w:trPr>
          <w:cantSplit/>
          <w:trHeight w:val="8215"/>
        </w:trPr>
        <w:tc>
          <w:tcPr>
            <w:tcW w:w="1558" w:type="dxa"/>
            <w:tcBorders>
              <w:top w:val="single" w:sz="4" w:space="0" w:color="000000"/>
              <w:left w:val="single" w:sz="4" w:space="0" w:color="000000"/>
              <w:bottom w:val="single" w:sz="4" w:space="0" w:color="000000"/>
            </w:tcBorders>
          </w:tcPr>
          <w:p w14:paraId="2C94CFCD" w14:textId="77777777" w:rsidR="00E05CAA" w:rsidRDefault="00991ECA" w:rsidP="00853AEE">
            <w:pPr>
              <w:autoSpaceDE w:val="0"/>
              <w:spacing w:after="0" w:line="240" w:lineRule="auto"/>
              <w:rPr>
                <w:rFonts w:ascii="Times New Roman" w:hAnsi="Times New Roman" w:cs="Times New Roman"/>
                <w:b/>
                <w:sz w:val="18"/>
                <w:szCs w:val="18"/>
              </w:rPr>
            </w:pPr>
            <w:r w:rsidRPr="00991ECA">
              <w:rPr>
                <w:rFonts w:ascii="Times New Roman" w:hAnsi="Times New Roman" w:cs="Times New Roman"/>
                <w:b/>
                <w:sz w:val="18"/>
                <w:szCs w:val="18"/>
              </w:rPr>
              <w:t>Comisia Europeană</w:t>
            </w:r>
          </w:p>
          <w:p w14:paraId="63F4B4FA" w14:textId="77777777" w:rsidR="00991ECA" w:rsidRDefault="00991ECA" w:rsidP="00853AEE">
            <w:pPr>
              <w:autoSpaceDE w:val="0"/>
              <w:spacing w:after="0" w:line="240" w:lineRule="auto"/>
              <w:rPr>
                <w:rFonts w:ascii="Times New Roman" w:hAnsi="Times New Roman" w:cs="Times New Roman"/>
                <w:b/>
                <w:sz w:val="18"/>
                <w:szCs w:val="18"/>
              </w:rPr>
            </w:pPr>
          </w:p>
          <w:p w14:paraId="3DCFBBEE" w14:textId="77777777" w:rsidR="00991ECA" w:rsidRDefault="00991ECA" w:rsidP="00853AEE">
            <w:pPr>
              <w:autoSpaceDE w:val="0"/>
              <w:spacing w:after="0" w:line="240" w:lineRule="auto"/>
              <w:rPr>
                <w:rFonts w:ascii="Times New Roman" w:hAnsi="Times New Roman" w:cs="Times New Roman"/>
                <w:b/>
                <w:sz w:val="18"/>
                <w:szCs w:val="18"/>
              </w:rPr>
            </w:pPr>
            <w:r w:rsidRPr="00991ECA">
              <w:rPr>
                <w:rFonts w:ascii="Times New Roman" w:hAnsi="Times New Roman" w:cs="Times New Roman"/>
                <w:b/>
                <w:sz w:val="18"/>
                <w:szCs w:val="18"/>
              </w:rPr>
              <w:t>Programul Europa Digitală</w:t>
            </w:r>
          </w:p>
          <w:p w14:paraId="65695C85" w14:textId="77777777" w:rsidR="00991ECA" w:rsidRDefault="00991ECA" w:rsidP="00853AEE">
            <w:pPr>
              <w:autoSpaceDE w:val="0"/>
              <w:spacing w:after="0" w:line="240" w:lineRule="auto"/>
              <w:rPr>
                <w:rFonts w:ascii="Times New Roman" w:hAnsi="Times New Roman" w:cs="Times New Roman"/>
                <w:b/>
                <w:sz w:val="18"/>
                <w:szCs w:val="18"/>
              </w:rPr>
            </w:pPr>
          </w:p>
          <w:p w14:paraId="160F49F6" w14:textId="77777777" w:rsidR="00991ECA" w:rsidRDefault="00991ECA" w:rsidP="00853AEE">
            <w:pPr>
              <w:autoSpaceDE w:val="0"/>
              <w:spacing w:after="0" w:line="240" w:lineRule="auto"/>
              <w:rPr>
                <w:rFonts w:ascii="Times New Roman" w:hAnsi="Times New Roman" w:cs="Times New Roman"/>
                <w:b/>
                <w:sz w:val="18"/>
                <w:szCs w:val="18"/>
              </w:rPr>
            </w:pPr>
          </w:p>
          <w:p w14:paraId="63952E91" w14:textId="77777777" w:rsidR="00991ECA" w:rsidRPr="000A43EE" w:rsidRDefault="00991ECA" w:rsidP="00853AEE">
            <w:pPr>
              <w:autoSpaceDE w:val="0"/>
              <w:spacing w:after="0" w:line="240" w:lineRule="auto"/>
              <w:rPr>
                <w:rFonts w:ascii="Times New Roman" w:hAnsi="Times New Roman" w:cs="Times New Roman"/>
                <w:b/>
                <w:sz w:val="18"/>
                <w:szCs w:val="18"/>
              </w:rPr>
            </w:pPr>
            <w:r w:rsidRPr="00991ECA">
              <w:rPr>
                <w:rFonts w:ascii="Times New Roman" w:hAnsi="Times New Roman" w:cs="Times New Roman"/>
                <w:b/>
                <w:sz w:val="18"/>
                <w:szCs w:val="18"/>
              </w:rPr>
              <w:t>Implementarea inteligenței artificiale generative (GenAI) în administrația publică</w:t>
            </w:r>
          </w:p>
        </w:tc>
        <w:tc>
          <w:tcPr>
            <w:tcW w:w="1953" w:type="dxa"/>
            <w:tcBorders>
              <w:top w:val="single" w:sz="4" w:space="0" w:color="000000"/>
              <w:left w:val="single" w:sz="4" w:space="0" w:color="000000"/>
              <w:bottom w:val="single" w:sz="4" w:space="0" w:color="000000"/>
            </w:tcBorders>
          </w:tcPr>
          <w:p w14:paraId="6D286676" w14:textId="77777777" w:rsidR="00E05CAA" w:rsidRPr="000A43EE" w:rsidRDefault="00991ECA" w:rsidP="00853AEE">
            <w:pPr>
              <w:autoSpaceDE w:val="0"/>
              <w:spacing w:after="0" w:line="240" w:lineRule="auto"/>
              <w:rPr>
                <w:rFonts w:ascii="Times New Roman" w:hAnsi="Times New Roman" w:cs="Times New Roman"/>
                <w:sz w:val="18"/>
                <w:szCs w:val="18"/>
                <w:shd w:val="clear" w:color="auto" w:fill="FFFFFF"/>
              </w:rPr>
            </w:pPr>
            <w:r w:rsidRPr="00991ECA">
              <w:rPr>
                <w:rFonts w:ascii="Times New Roman" w:hAnsi="Times New Roman" w:cs="Times New Roman"/>
                <w:sz w:val="18"/>
                <w:szCs w:val="18"/>
                <w:shd w:val="clear" w:color="auto" w:fill="FFFFFF"/>
              </w:rPr>
              <w:t>Apelul finanțează implementarea inteligenței artificiale generative în administrațiile publice și sprijină inițiativele de partajare a datelor.</w:t>
            </w:r>
          </w:p>
        </w:tc>
        <w:tc>
          <w:tcPr>
            <w:tcW w:w="2159" w:type="dxa"/>
            <w:tcBorders>
              <w:top w:val="single" w:sz="4" w:space="0" w:color="000000"/>
              <w:left w:val="single" w:sz="4" w:space="0" w:color="000000"/>
              <w:bottom w:val="single" w:sz="4" w:space="0" w:color="000000"/>
            </w:tcBorders>
          </w:tcPr>
          <w:p w14:paraId="41EFAB63" w14:textId="77777777" w:rsidR="00991ECA" w:rsidRPr="00F825EF" w:rsidRDefault="00991ECA" w:rsidP="00991ECA">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F825EF">
              <w:rPr>
                <w:rFonts w:asciiTheme="majorBidi" w:eastAsia="Times New Roman" w:hAnsiTheme="majorBidi" w:cstheme="majorBidi"/>
                <w:b/>
                <w:color w:val="333333"/>
                <w:sz w:val="18"/>
                <w:szCs w:val="18"/>
                <w:lang w:val="en-US" w:eastAsia="en-US" w:bidi="he-IL"/>
              </w:rPr>
              <w:t>Beneficiari eligibili</w:t>
            </w:r>
            <w:r w:rsidR="000F0D85" w:rsidRPr="00F825EF">
              <w:rPr>
                <w:rFonts w:asciiTheme="majorBidi" w:eastAsia="Times New Roman" w:hAnsiTheme="majorBidi" w:cstheme="majorBidi"/>
                <w:b/>
                <w:color w:val="333333"/>
                <w:sz w:val="18"/>
                <w:szCs w:val="18"/>
                <w:lang w:val="en-US" w:eastAsia="en-US" w:bidi="he-IL"/>
              </w:rPr>
              <w:t>:</w:t>
            </w:r>
          </w:p>
          <w:p w14:paraId="228ECBCF" w14:textId="77777777" w:rsidR="00991ECA" w:rsidRPr="00F825EF" w:rsidRDefault="00991ECA" w:rsidP="00991ECA">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F825EF">
              <w:rPr>
                <w:rFonts w:asciiTheme="majorBidi" w:eastAsia="Times New Roman" w:hAnsiTheme="majorBidi" w:cstheme="majorBidi"/>
                <w:b/>
                <w:color w:val="333333"/>
                <w:sz w:val="18"/>
                <w:szCs w:val="18"/>
                <w:lang w:val="en-US" w:eastAsia="en-US" w:bidi="he-IL"/>
              </w:rPr>
              <w:t>Consorțiu format minim 3 solicitanți (administrații publice la nivel național, regional sau local) din 2 țări eligibile diferite.</w:t>
            </w:r>
          </w:p>
          <w:p w14:paraId="5B2D8BAE" w14:textId="77777777" w:rsidR="00E05CAA" w:rsidRPr="00F825EF" w:rsidRDefault="00991ECA" w:rsidP="00991ECA">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F825EF">
              <w:rPr>
                <w:rFonts w:asciiTheme="majorBidi" w:eastAsia="Times New Roman" w:hAnsiTheme="majorBidi" w:cstheme="majorBidi"/>
                <w:b/>
                <w:color w:val="333333"/>
                <w:sz w:val="18"/>
                <w:szCs w:val="18"/>
                <w:lang w:val="en-US" w:eastAsia="en-US" w:bidi="he-IL"/>
              </w:rPr>
              <w:t>consorțiile pot include, de asemenea, instituții de învățământ superior, organizații de cercetare și tehnologie, integratori de sisteme și actori ai societății civile, cu condiția ca rolul acestora să sprijine implementarea soluțiilor GenAI în serviciile publice</w:t>
            </w:r>
          </w:p>
        </w:tc>
        <w:tc>
          <w:tcPr>
            <w:tcW w:w="4050" w:type="dxa"/>
            <w:tcBorders>
              <w:top w:val="single" w:sz="4" w:space="0" w:color="000000"/>
              <w:left w:val="single" w:sz="4" w:space="0" w:color="000000"/>
              <w:bottom w:val="single" w:sz="4" w:space="0" w:color="000000"/>
            </w:tcBorders>
          </w:tcPr>
          <w:p w14:paraId="7D5476FC" w14:textId="77777777" w:rsidR="000F0D85" w:rsidRPr="000F0D85"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0F0D85">
              <w:rPr>
                <w:rFonts w:asciiTheme="majorBidi" w:eastAsia="Times New Roman" w:hAnsiTheme="majorBidi" w:cstheme="majorBidi"/>
                <w:b/>
                <w:color w:val="333333"/>
                <w:sz w:val="14"/>
                <w:szCs w:val="14"/>
                <w:lang w:val="en-US" w:eastAsia="en-US" w:bidi="he-IL"/>
              </w:rPr>
              <w:t>Proiectele finanțate ar trebui să stimuleze inovația în serviciile publice, asigurând faptul că adoptarea inteligenței artificiale conduce la îmbunătățiri măsurabile într-unul sau mai multe dintre următoarele domenii: eficiență, calitatea serviciilor, accesibilitatea serviciilor și experiența cetățenilor. Deși cazurile de utilizare concrete ale GenAI vor fi definite de aplicațiile administrațiilor publice, se așteaptă ca proiectele selectate să contribuie la avansarea unuia sau mai multor dintre următoarele domenii funcționale cheie:</w:t>
            </w:r>
          </w:p>
          <w:p w14:paraId="2C65AD84" w14:textId="77777777" w:rsidR="000F0D85" w:rsidRPr="000F0D85"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p>
          <w:p w14:paraId="53BE601E" w14:textId="77777777" w:rsidR="000F0D85" w:rsidRPr="000F0D85"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F0D85">
              <w:rPr>
                <w:rFonts w:asciiTheme="majorBidi" w:eastAsia="Times New Roman" w:hAnsiTheme="majorBidi" w:cstheme="majorBidi"/>
                <w:b/>
                <w:color w:val="333333"/>
                <w:sz w:val="14"/>
                <w:szCs w:val="14"/>
                <w:lang w:val="en-US" w:eastAsia="en-US" w:bidi="he-IL"/>
              </w:rPr>
              <w:t>Sprijinirea luării deciziilor bazate pe date în sectoare-cheie, inclusiv planificarea urbană durabilă, dezvoltarea infrastructurii și proiectarea sistemelor de transport.</w:t>
            </w:r>
          </w:p>
          <w:p w14:paraId="497A3D75" w14:textId="77777777" w:rsidR="000F0D85" w:rsidRPr="000F0D85"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F0D85">
              <w:rPr>
                <w:rFonts w:asciiTheme="majorBidi" w:eastAsia="Times New Roman" w:hAnsiTheme="majorBidi" w:cstheme="majorBidi"/>
                <w:b/>
                <w:color w:val="333333"/>
                <w:sz w:val="14"/>
                <w:szCs w:val="14"/>
                <w:lang w:val="en-US" w:eastAsia="en-US" w:bidi="he-IL"/>
              </w:rPr>
              <w:t>Optimizarea proceselor și operațiunilor interne pentru a îmbunătăți planificarea bugetară, a optimiza alocarea resurselor umane și a crește eficiența organizațională generală.</w:t>
            </w:r>
          </w:p>
          <w:p w14:paraId="7194942F" w14:textId="77777777" w:rsidR="000F0D85" w:rsidRPr="000F0D85"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F0D85">
              <w:rPr>
                <w:rFonts w:asciiTheme="majorBidi" w:eastAsia="Times New Roman" w:hAnsiTheme="majorBidi" w:cstheme="majorBidi"/>
                <w:b/>
                <w:color w:val="333333"/>
                <w:sz w:val="14"/>
                <w:szCs w:val="14"/>
                <w:lang w:val="en-US" w:eastAsia="en-US" w:bidi="he-IL"/>
              </w:rPr>
              <w:t>Îmbunătățirea interacțiunilor cu cetățenii prin platforme bazate pe GenAI, cum ar fi chatbot-uri și asistenți virtuali care oferă asistență personalizată, sporesc accesibilitatea serviciilor publice și oferă suport integrat în mai multe domenii, inclusiv securitate socială, sănătate, ocuparea forței de muncă, gestionarea migrației și alte servicii, creând o experiență fluidă, centrată pe utilizator.</w:t>
            </w:r>
          </w:p>
          <w:p w14:paraId="6C05B161" w14:textId="77777777" w:rsidR="000F0D85" w:rsidRPr="000F0D85"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F0D85">
              <w:rPr>
                <w:rFonts w:asciiTheme="majorBidi" w:eastAsia="Times New Roman" w:hAnsiTheme="majorBidi" w:cstheme="majorBidi"/>
                <w:b/>
                <w:color w:val="333333"/>
                <w:sz w:val="14"/>
                <w:szCs w:val="14"/>
                <w:lang w:val="en-US" w:eastAsia="en-US" w:bidi="he-IL"/>
              </w:rPr>
              <w:t>Simplificarea procedurilor legale și administrative, îmbunătățirea accesului la procese birocratice complexe și oferirea de interfețe prietenoase pentru cetățeni și întreprinderi în sarcini precum autorizările de mediu, procedurile de înființare a unei noi afaceri sau accesarea oportunităților de finanțare.</w:t>
            </w:r>
          </w:p>
          <w:p w14:paraId="3172BC11" w14:textId="77777777" w:rsidR="000F0D85" w:rsidRPr="000F0D85"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0F0D85">
              <w:rPr>
                <w:rFonts w:asciiTheme="majorBidi" w:eastAsia="Times New Roman" w:hAnsiTheme="majorBidi" w:cstheme="majorBidi"/>
                <w:b/>
                <w:color w:val="333333"/>
                <w:sz w:val="14"/>
                <w:szCs w:val="14"/>
                <w:lang w:val="en-US" w:eastAsia="en-US" w:bidi="he-IL"/>
              </w:rPr>
              <w:t>Proiectele propuse trebuie să se concentreze pe unul sau mai multe domenii funcționale. Pentru a aplica, consorțiile trebuie să depună o propunere de proiect care să includă:</w:t>
            </w:r>
          </w:p>
          <w:p w14:paraId="19A5AC53" w14:textId="77777777" w:rsidR="000F0D85" w:rsidRPr="000F0D85"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p>
          <w:p w14:paraId="03D09EF5" w14:textId="77777777" w:rsidR="000F0D85" w:rsidRPr="000F0D85"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F0D85">
              <w:rPr>
                <w:rFonts w:asciiTheme="majorBidi" w:eastAsia="Times New Roman" w:hAnsiTheme="majorBidi" w:cstheme="majorBidi"/>
                <w:b/>
                <w:color w:val="333333"/>
                <w:sz w:val="14"/>
                <w:szCs w:val="14"/>
                <w:lang w:val="en-US" w:eastAsia="en-US" w:bidi="he-IL"/>
              </w:rPr>
              <w:t>prezentarea generală a soluțiilor GenAI planificate și a cazurilor specifice de utilizare în care aceste soluții vor fi implementate în administrațiile publice participante;</w:t>
            </w:r>
          </w:p>
          <w:p w14:paraId="756ED652" w14:textId="77777777" w:rsidR="000F0D85" w:rsidRPr="000F0D85"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F0D85">
              <w:rPr>
                <w:rFonts w:asciiTheme="majorBidi" w:eastAsia="Times New Roman" w:hAnsiTheme="majorBidi" w:cstheme="majorBidi"/>
                <w:b/>
                <w:color w:val="333333"/>
                <w:sz w:val="14"/>
                <w:szCs w:val="14"/>
                <w:lang w:val="en-US" w:eastAsia="en-US" w:bidi="he-IL"/>
              </w:rPr>
              <w:t>prezentarea generală a rezultatelor și beneficiilor așteptate ale modelelor și soluțiilor GenAI propuse;</w:t>
            </w:r>
          </w:p>
          <w:p w14:paraId="38210645" w14:textId="77777777" w:rsidR="000F0D85" w:rsidRPr="000F0D85"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F0D85">
              <w:rPr>
                <w:rFonts w:asciiTheme="majorBidi" w:eastAsia="Times New Roman" w:hAnsiTheme="majorBidi" w:cstheme="majorBidi"/>
                <w:b/>
                <w:color w:val="333333"/>
                <w:sz w:val="14"/>
                <w:szCs w:val="14"/>
                <w:lang w:val="en-US" w:eastAsia="en-US" w:bidi="he-IL"/>
              </w:rPr>
              <w:t>descrierea capacității consorțiului de a integra cu succes și de a extinde la scară largă modelele și soluțiile GenAI propuse;</w:t>
            </w:r>
          </w:p>
          <w:p w14:paraId="65FA4FEB" w14:textId="77777777" w:rsidR="00E05CAA" w:rsidRPr="000A43EE" w:rsidRDefault="000F0D85" w:rsidP="000F0D85">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F0D85">
              <w:rPr>
                <w:rFonts w:asciiTheme="majorBidi" w:eastAsia="Times New Roman" w:hAnsiTheme="majorBidi" w:cstheme="majorBidi"/>
                <w:b/>
                <w:color w:val="333333"/>
                <w:sz w:val="14"/>
                <w:szCs w:val="14"/>
                <w:lang w:val="en-US" w:eastAsia="en-US" w:bidi="he-IL"/>
              </w:rPr>
              <w:t>scrisoare de angajament din partea statelor membre sau a autorităților locale/regionale, prin care se asumă cofinanțarea costurilor proiectului respectiv, în cazul în care proiectul este selectat pentru finanțare.</w:t>
            </w:r>
          </w:p>
        </w:tc>
        <w:tc>
          <w:tcPr>
            <w:tcW w:w="1620" w:type="dxa"/>
            <w:tcBorders>
              <w:top w:val="single" w:sz="4" w:space="0" w:color="000000"/>
              <w:left w:val="single" w:sz="4" w:space="0" w:color="000000"/>
              <w:bottom w:val="single" w:sz="4" w:space="0" w:color="000000"/>
            </w:tcBorders>
          </w:tcPr>
          <w:p w14:paraId="4ED8D5D1" w14:textId="77777777" w:rsidR="00E05CAA" w:rsidRDefault="00F825EF" w:rsidP="00E05CAA">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F825EF">
              <w:rPr>
                <w:rFonts w:asciiTheme="majorBidi" w:eastAsia="Times New Roman" w:hAnsiTheme="majorBidi" w:cstheme="majorBidi"/>
                <w:color w:val="333333"/>
                <w:lang w:val="en-US" w:eastAsia="en-US"/>
              </w:rPr>
              <w:t>Fiecare proiect pilot va primi o finanțare orientativă cuprinsă între 5.000.000 și 7.000.000 euro.</w:t>
            </w:r>
          </w:p>
          <w:p w14:paraId="6F8F9EE5" w14:textId="77777777" w:rsidR="00F825EF" w:rsidRDefault="00F825EF" w:rsidP="00E05CAA">
            <w:pPr>
              <w:shd w:val="clear" w:color="auto" w:fill="FFFFFF"/>
              <w:suppressAutoHyphens w:val="0"/>
              <w:spacing w:after="120" w:line="240" w:lineRule="auto"/>
              <w:rPr>
                <w:rFonts w:asciiTheme="majorBidi" w:eastAsia="Times New Roman" w:hAnsiTheme="majorBidi" w:cstheme="majorBidi"/>
                <w:color w:val="333333"/>
                <w:lang w:val="en-US" w:eastAsia="en-US"/>
              </w:rPr>
            </w:pPr>
          </w:p>
          <w:p w14:paraId="73CFAD93" w14:textId="77777777" w:rsidR="00F825EF" w:rsidRPr="00E05CAA" w:rsidRDefault="00F825EF" w:rsidP="00E05CAA">
            <w:pPr>
              <w:shd w:val="clear" w:color="auto" w:fill="FFFFFF"/>
              <w:suppressAutoHyphens w:val="0"/>
              <w:spacing w:after="120" w:line="240" w:lineRule="auto"/>
              <w:rPr>
                <w:rFonts w:asciiTheme="majorBidi" w:eastAsia="Times New Roman" w:hAnsiTheme="majorBidi" w:cstheme="majorBidi"/>
                <w:color w:val="333333"/>
                <w:lang w:val="en-US" w:eastAsia="en-US"/>
              </w:rPr>
            </w:pPr>
            <w:r w:rsidRPr="00F825EF">
              <w:rPr>
                <w:rFonts w:asciiTheme="majorBidi" w:eastAsia="Times New Roman" w:hAnsiTheme="majorBidi" w:cstheme="majorBidi"/>
                <w:color w:val="333333"/>
                <w:lang w:val="en-US" w:eastAsia="en-US"/>
              </w:rPr>
              <w:t>Alocarea financiară este de 21.000.000 euro</w:t>
            </w:r>
          </w:p>
        </w:tc>
        <w:tc>
          <w:tcPr>
            <w:tcW w:w="1530" w:type="dxa"/>
            <w:tcBorders>
              <w:top w:val="single" w:sz="4" w:space="0" w:color="000000"/>
              <w:left w:val="single" w:sz="4" w:space="0" w:color="000000"/>
              <w:bottom w:val="single" w:sz="4" w:space="0" w:color="000000"/>
            </w:tcBorders>
          </w:tcPr>
          <w:p w14:paraId="0142E04F" w14:textId="77777777" w:rsidR="00E05CAA" w:rsidRPr="00F825EF" w:rsidRDefault="00F825EF" w:rsidP="00E05CAA">
            <w:pPr>
              <w:autoSpaceDE w:val="0"/>
              <w:snapToGrid w:val="0"/>
              <w:spacing w:after="0" w:line="240" w:lineRule="auto"/>
              <w:rPr>
                <w:rFonts w:ascii="Times New Roman" w:eastAsia="Times New Roman" w:hAnsi="Times New Roman" w:cs="Times New Roman"/>
                <w:sz w:val="18"/>
                <w:szCs w:val="18"/>
                <w:lang w:val="en-US"/>
              </w:rPr>
            </w:pPr>
            <w:r w:rsidRPr="00F825EF">
              <w:rPr>
                <w:rFonts w:ascii="Times New Roman" w:eastAsia="Times New Roman" w:hAnsi="Times New Roman" w:cs="Times New Roman"/>
                <w:sz w:val="18"/>
                <w:szCs w:val="18"/>
                <w:lang w:val="en-US"/>
              </w:rPr>
              <w:t>Procentul de cofinanțare al solicitantului este de minim 50%.</w:t>
            </w:r>
          </w:p>
        </w:tc>
        <w:tc>
          <w:tcPr>
            <w:tcW w:w="1080" w:type="dxa"/>
            <w:tcBorders>
              <w:top w:val="single" w:sz="4" w:space="0" w:color="000000"/>
              <w:left w:val="single" w:sz="4" w:space="0" w:color="000000"/>
              <w:bottom w:val="single" w:sz="4" w:space="0" w:color="000000"/>
            </w:tcBorders>
          </w:tcPr>
          <w:p w14:paraId="7DA3EC92" w14:textId="77777777" w:rsidR="00E05CAA" w:rsidRPr="00E05CAA" w:rsidRDefault="00F825EF" w:rsidP="00622E70">
            <w:pPr>
              <w:autoSpaceDE w:val="0"/>
              <w:spacing w:after="0" w:line="240" w:lineRule="auto"/>
              <w:rPr>
                <w:rFonts w:ascii="Times New Roman" w:eastAsia="Times New Roman" w:hAnsi="Times New Roman" w:cs="Times New Roman"/>
                <w:sz w:val="20"/>
                <w:szCs w:val="20"/>
                <w:lang w:val="en-US"/>
              </w:rPr>
            </w:pPr>
            <w:r w:rsidRPr="00F825EF">
              <w:rPr>
                <w:rFonts w:ascii="Times New Roman" w:eastAsia="Times New Roman" w:hAnsi="Times New Roman" w:cs="Times New Roman"/>
                <w:sz w:val="20"/>
                <w:szCs w:val="20"/>
                <w:lang w:val="en-US"/>
              </w:rPr>
              <w:t>02 octombrie 2025, ora 17:00, Brussels</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14B78DE3" w14:textId="77777777" w:rsidR="00E05CAA" w:rsidRDefault="00BC62A6" w:rsidP="00C36063">
            <w:pPr>
              <w:autoSpaceDE w:val="0"/>
              <w:spacing w:after="0" w:line="240" w:lineRule="auto"/>
            </w:pPr>
            <w:hyperlink r:id="rId21" w:history="1">
              <w:r w:rsidRPr="007F2711">
                <w:rPr>
                  <w:rStyle w:val="Hyperlink"/>
                </w:rPr>
                <w:t>https://www.fonduri-structurale.ro/finantari/1927/implementarea-inteligentei-artificiale-generative-gen-ai-in-administratia-publica</w:t>
              </w:r>
            </w:hyperlink>
          </w:p>
          <w:p w14:paraId="60CAEB3F" w14:textId="77777777" w:rsidR="00BC62A6" w:rsidRDefault="00BC62A6" w:rsidP="00C36063">
            <w:pPr>
              <w:autoSpaceDE w:val="0"/>
              <w:spacing w:after="0" w:line="240" w:lineRule="auto"/>
            </w:pPr>
          </w:p>
          <w:p w14:paraId="63AFA90D" w14:textId="77777777" w:rsidR="009E1B12" w:rsidRDefault="009E1B12" w:rsidP="00C36063">
            <w:pPr>
              <w:autoSpaceDE w:val="0"/>
              <w:spacing w:after="0" w:line="240" w:lineRule="auto"/>
            </w:pPr>
          </w:p>
          <w:p w14:paraId="64F53767" w14:textId="77777777" w:rsidR="00CC2561" w:rsidRPr="00E05CAA" w:rsidRDefault="00CC2561" w:rsidP="00C36063">
            <w:pPr>
              <w:autoSpaceDE w:val="0"/>
              <w:spacing w:after="0" w:line="240" w:lineRule="auto"/>
            </w:pPr>
          </w:p>
        </w:tc>
      </w:tr>
      <w:tr w:rsidR="00324A43" w14:paraId="04688787" w14:textId="77777777" w:rsidTr="00E060C2">
        <w:trPr>
          <w:cantSplit/>
          <w:trHeight w:val="8215"/>
        </w:trPr>
        <w:tc>
          <w:tcPr>
            <w:tcW w:w="1558" w:type="dxa"/>
            <w:tcBorders>
              <w:top w:val="single" w:sz="4" w:space="0" w:color="000000"/>
              <w:left w:val="single" w:sz="4" w:space="0" w:color="000000"/>
              <w:bottom w:val="single" w:sz="4" w:space="0" w:color="000000"/>
            </w:tcBorders>
          </w:tcPr>
          <w:p w14:paraId="03D40A69" w14:textId="77777777" w:rsidR="00324A43" w:rsidRDefault="00324A43" w:rsidP="00853AEE">
            <w:pPr>
              <w:autoSpaceDE w:val="0"/>
              <w:spacing w:after="0" w:line="240" w:lineRule="auto"/>
              <w:rPr>
                <w:rFonts w:ascii="Times New Roman" w:hAnsi="Times New Roman" w:cs="Times New Roman"/>
                <w:b/>
                <w:sz w:val="18"/>
                <w:szCs w:val="18"/>
              </w:rPr>
            </w:pPr>
            <w:r w:rsidRPr="00324A43">
              <w:rPr>
                <w:rFonts w:ascii="Times New Roman" w:hAnsi="Times New Roman" w:cs="Times New Roman"/>
                <w:b/>
                <w:sz w:val="18"/>
                <w:szCs w:val="18"/>
              </w:rPr>
              <w:t>Comisia Europeană</w:t>
            </w:r>
          </w:p>
          <w:p w14:paraId="78A0233A" w14:textId="77777777" w:rsidR="00324A43" w:rsidRDefault="00324A43" w:rsidP="00853AEE">
            <w:pPr>
              <w:autoSpaceDE w:val="0"/>
              <w:spacing w:after="0" w:line="240" w:lineRule="auto"/>
              <w:rPr>
                <w:rFonts w:ascii="Times New Roman" w:hAnsi="Times New Roman" w:cs="Times New Roman"/>
                <w:b/>
                <w:sz w:val="18"/>
                <w:szCs w:val="18"/>
              </w:rPr>
            </w:pPr>
          </w:p>
          <w:p w14:paraId="3274540B" w14:textId="77777777" w:rsidR="00324A43" w:rsidRDefault="00324A43" w:rsidP="00853AEE">
            <w:pPr>
              <w:autoSpaceDE w:val="0"/>
              <w:spacing w:after="0" w:line="240" w:lineRule="auto"/>
              <w:rPr>
                <w:rFonts w:ascii="Times New Roman" w:hAnsi="Times New Roman" w:cs="Times New Roman"/>
                <w:b/>
                <w:sz w:val="18"/>
                <w:szCs w:val="18"/>
              </w:rPr>
            </w:pPr>
            <w:r w:rsidRPr="00324A43">
              <w:rPr>
                <w:rFonts w:ascii="Times New Roman" w:hAnsi="Times New Roman" w:cs="Times New Roman"/>
                <w:b/>
                <w:sz w:val="18"/>
                <w:szCs w:val="18"/>
              </w:rPr>
              <w:t>Programul Cetățeni, Egalitate, Drepturi și Valori (CEDV)</w:t>
            </w:r>
          </w:p>
          <w:p w14:paraId="33C8FA18" w14:textId="77777777" w:rsidR="00324A43" w:rsidRDefault="00324A43" w:rsidP="00853AEE">
            <w:pPr>
              <w:autoSpaceDE w:val="0"/>
              <w:spacing w:after="0" w:line="240" w:lineRule="auto"/>
              <w:rPr>
                <w:rFonts w:ascii="Times New Roman" w:hAnsi="Times New Roman" w:cs="Times New Roman"/>
                <w:b/>
                <w:sz w:val="18"/>
                <w:szCs w:val="18"/>
              </w:rPr>
            </w:pPr>
          </w:p>
          <w:p w14:paraId="402F4B3A" w14:textId="77777777" w:rsidR="00324A43" w:rsidRPr="00991ECA" w:rsidRDefault="00324A43" w:rsidP="00853AEE">
            <w:pPr>
              <w:autoSpaceDE w:val="0"/>
              <w:spacing w:after="0" w:line="240" w:lineRule="auto"/>
              <w:rPr>
                <w:rFonts w:ascii="Times New Roman" w:hAnsi="Times New Roman" w:cs="Times New Roman"/>
                <w:b/>
                <w:sz w:val="18"/>
                <w:szCs w:val="18"/>
              </w:rPr>
            </w:pPr>
            <w:r w:rsidRPr="00324A43">
              <w:rPr>
                <w:rFonts w:ascii="Times New Roman" w:hAnsi="Times New Roman" w:cs="Times New Roman"/>
                <w:b/>
                <w:sz w:val="18"/>
                <w:szCs w:val="18"/>
              </w:rPr>
              <w:t>Finanțare pentru promovarea egalității și combaterea rasismului, xenofobiei și a tuturor celorlalte forme de discriminare</w:t>
            </w:r>
          </w:p>
        </w:tc>
        <w:tc>
          <w:tcPr>
            <w:tcW w:w="1953" w:type="dxa"/>
            <w:tcBorders>
              <w:top w:val="single" w:sz="4" w:space="0" w:color="000000"/>
              <w:left w:val="single" w:sz="4" w:space="0" w:color="000000"/>
              <w:bottom w:val="single" w:sz="4" w:space="0" w:color="000000"/>
            </w:tcBorders>
          </w:tcPr>
          <w:p w14:paraId="7165C81C" w14:textId="77777777" w:rsidR="00324A43" w:rsidRPr="00991ECA" w:rsidRDefault="00324A43" w:rsidP="00853AEE">
            <w:pPr>
              <w:autoSpaceDE w:val="0"/>
              <w:spacing w:after="0" w:line="240" w:lineRule="auto"/>
              <w:rPr>
                <w:rFonts w:ascii="Times New Roman" w:hAnsi="Times New Roman" w:cs="Times New Roman"/>
                <w:sz w:val="18"/>
                <w:szCs w:val="18"/>
                <w:shd w:val="clear" w:color="auto" w:fill="FFFFFF"/>
              </w:rPr>
            </w:pPr>
            <w:r w:rsidRPr="00324A43">
              <w:rPr>
                <w:rFonts w:ascii="Times New Roman" w:hAnsi="Times New Roman" w:cs="Times New Roman"/>
                <w:sz w:val="18"/>
                <w:szCs w:val="18"/>
                <w:shd w:val="clear" w:color="auto" w:fill="FFFFFF"/>
              </w:rPr>
              <w:t>Apelul de proiecte vizează promovarea egalității și combaterea discriminării, finanțând inițiative în domenii precum discriminarea, rasismul și diversitatea.</w:t>
            </w:r>
          </w:p>
        </w:tc>
        <w:tc>
          <w:tcPr>
            <w:tcW w:w="2159" w:type="dxa"/>
            <w:tcBorders>
              <w:top w:val="single" w:sz="4" w:space="0" w:color="000000"/>
              <w:left w:val="single" w:sz="4" w:space="0" w:color="000000"/>
              <w:bottom w:val="single" w:sz="4" w:space="0" w:color="000000"/>
            </w:tcBorders>
          </w:tcPr>
          <w:p w14:paraId="68BAC46B" w14:textId="77777777" w:rsidR="00324A43" w:rsidRPr="00324A43" w:rsidRDefault="00324A43" w:rsidP="00324A4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324A43">
              <w:rPr>
                <w:rFonts w:asciiTheme="majorBidi" w:eastAsia="Times New Roman" w:hAnsiTheme="majorBidi" w:cstheme="majorBidi"/>
                <w:b/>
                <w:color w:val="333333"/>
                <w:sz w:val="18"/>
                <w:szCs w:val="18"/>
                <w:lang w:val="en-US" w:eastAsia="en-US" w:bidi="he-IL"/>
              </w:rPr>
              <w:t>Beneficiari eligibili</w:t>
            </w:r>
            <w:r>
              <w:rPr>
                <w:rFonts w:asciiTheme="majorBidi" w:eastAsia="Times New Roman" w:hAnsiTheme="majorBidi" w:cstheme="majorBidi"/>
                <w:b/>
                <w:color w:val="333333"/>
                <w:sz w:val="18"/>
                <w:szCs w:val="18"/>
                <w:lang w:val="en-US" w:eastAsia="en-US" w:bidi="he-IL"/>
              </w:rPr>
              <w:t>:</w:t>
            </w:r>
          </w:p>
          <w:p w14:paraId="600E2C96" w14:textId="77777777" w:rsidR="00324A43" w:rsidRPr="00F825EF" w:rsidRDefault="00324A43" w:rsidP="00324A4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324A43">
              <w:rPr>
                <w:rFonts w:asciiTheme="majorBidi" w:eastAsia="Times New Roman" w:hAnsiTheme="majorBidi" w:cstheme="majorBidi"/>
                <w:b/>
                <w:color w:val="333333"/>
                <w:sz w:val="18"/>
                <w:szCs w:val="18"/>
                <w:lang w:val="en-US" w:eastAsia="en-US" w:bidi="he-IL"/>
              </w:rPr>
              <w:t>Propunerile trebuie depuse de un consorțiu format din minim 2 solicitanți (autorități publice, organizații non-profit, organizații orientate spre profit - numai în calitate de parteneri)</w:t>
            </w:r>
          </w:p>
        </w:tc>
        <w:tc>
          <w:tcPr>
            <w:tcW w:w="4050" w:type="dxa"/>
            <w:tcBorders>
              <w:top w:val="single" w:sz="4" w:space="0" w:color="000000"/>
              <w:left w:val="single" w:sz="4" w:space="0" w:color="000000"/>
              <w:bottom w:val="single" w:sz="4" w:space="0" w:color="000000"/>
            </w:tcBorders>
          </w:tcPr>
          <w:p w14:paraId="1AD17007" w14:textId="77777777" w:rsidR="00324A43" w:rsidRPr="00324A43"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324A43">
              <w:rPr>
                <w:rFonts w:asciiTheme="majorBidi" w:eastAsia="Times New Roman" w:hAnsiTheme="majorBidi" w:cstheme="majorBidi"/>
                <w:b/>
                <w:color w:val="333333"/>
                <w:sz w:val="14"/>
                <w:szCs w:val="14"/>
                <w:lang w:val="en-US" w:eastAsia="en-US" w:bidi="he-IL"/>
              </w:rPr>
              <w:t>Apelul va sprijini următoarele priorități:</w:t>
            </w:r>
          </w:p>
          <w:p w14:paraId="6FC387D8" w14:textId="77777777" w:rsidR="00324A43" w:rsidRPr="00324A43"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p>
          <w:p w14:paraId="3B3F585D" w14:textId="77777777" w:rsidR="00324A43" w:rsidRPr="00324A43"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324A43">
              <w:rPr>
                <w:rFonts w:asciiTheme="majorBidi" w:eastAsia="Times New Roman" w:hAnsiTheme="majorBidi" w:cstheme="majorBidi"/>
                <w:b/>
                <w:color w:val="333333"/>
                <w:sz w:val="14"/>
                <w:szCs w:val="14"/>
                <w:lang w:val="en-US" w:eastAsia="en-US" w:bidi="he-IL"/>
              </w:rPr>
              <w:t>Prioritatea 1 – Prevenirea și combaterea discriminării, a rasismului, xenofobiei și a tuturor formelor de intoleranță, inclusiv discriminarea împotriva romilor, discriminarea persoanelor de origine africană și rasismul anti-asiatic (cod apel CERV-2025-EQUAL-RACI-DISC).</w:t>
            </w:r>
          </w:p>
          <w:p w14:paraId="082DBB09" w14:textId="77777777" w:rsidR="00324A43" w:rsidRPr="00324A43"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324A43">
              <w:rPr>
                <w:rFonts w:asciiTheme="majorBidi" w:eastAsia="Times New Roman" w:hAnsiTheme="majorBidi" w:cstheme="majorBidi"/>
                <w:b/>
                <w:color w:val="333333"/>
                <w:sz w:val="14"/>
                <w:szCs w:val="14"/>
                <w:lang w:val="en-US" w:eastAsia="en-US" w:bidi="he-IL"/>
              </w:rPr>
              <w:t>Prioritatea 2 – Combaterea antisemitismului (cod apel CERV-2025-EQUAL-ANTISEMITISM)</w:t>
            </w:r>
          </w:p>
          <w:p w14:paraId="5D6CF42D" w14:textId="77777777" w:rsidR="00324A43" w:rsidRPr="00324A43"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324A43">
              <w:rPr>
                <w:rFonts w:asciiTheme="majorBidi" w:eastAsia="Times New Roman" w:hAnsiTheme="majorBidi" w:cstheme="majorBidi"/>
                <w:b/>
                <w:color w:val="333333"/>
                <w:sz w:val="14"/>
                <w:szCs w:val="14"/>
                <w:lang w:val="en-US" w:eastAsia="en-US" w:bidi="he-IL"/>
              </w:rPr>
              <w:t>Subprioritatea 2.1 - sprijinirea proiectelor care contribuie la implementarea Strategiei UE de combatere a antisemitismului și de promovare a vieții evreiești (2021–2030).</w:t>
            </w:r>
          </w:p>
          <w:p w14:paraId="37E04D1F" w14:textId="77777777" w:rsidR="00324A43" w:rsidRPr="00324A43"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324A43">
              <w:rPr>
                <w:rFonts w:asciiTheme="majorBidi" w:eastAsia="Times New Roman" w:hAnsiTheme="majorBidi" w:cstheme="majorBidi"/>
                <w:b/>
                <w:color w:val="333333"/>
                <w:sz w:val="14"/>
                <w:szCs w:val="14"/>
                <w:lang w:val="en-US" w:eastAsia="en-US" w:bidi="he-IL"/>
              </w:rPr>
              <w:t>Subprioritatea 2.2 – apel restricționat în sprijinul autorităților publice - sprijinirea autorităților publice în elaborarea și implementarea planurilor de acțiune pentru combaterea antisemitismului.</w:t>
            </w:r>
          </w:p>
          <w:p w14:paraId="32FB71E2" w14:textId="77777777" w:rsidR="00324A43" w:rsidRPr="00324A43"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324A43">
              <w:rPr>
                <w:rFonts w:asciiTheme="majorBidi" w:eastAsia="Times New Roman" w:hAnsiTheme="majorBidi" w:cstheme="majorBidi"/>
                <w:b/>
                <w:color w:val="333333"/>
                <w:sz w:val="14"/>
                <w:szCs w:val="14"/>
                <w:lang w:val="en-US" w:eastAsia="en-US" w:bidi="he-IL"/>
              </w:rPr>
              <w:t>Prioritatea 3 – Combaterea urii împotriva musulmanilor (cod apel CERV-2025-EQUAL-ANTIMUSLIM)</w:t>
            </w:r>
          </w:p>
          <w:p w14:paraId="734CB9D9" w14:textId="77777777" w:rsidR="00324A43" w:rsidRPr="00324A43"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324A43">
              <w:rPr>
                <w:rFonts w:asciiTheme="majorBidi" w:eastAsia="Times New Roman" w:hAnsiTheme="majorBidi" w:cstheme="majorBidi"/>
                <w:b/>
                <w:color w:val="333333"/>
                <w:sz w:val="14"/>
                <w:szCs w:val="14"/>
                <w:lang w:val="en-US" w:eastAsia="en-US" w:bidi="he-IL"/>
              </w:rPr>
              <w:t>Subprioritatea 3.1 – apel deschis - va sprijini în mod special organizațiile societății civile în combaterea tuturor formelor de rasism anti-musulman, în sprijinirea victimelor acestui tip de rasism și în creșterea gradului de conștientizare în întreaga Uniune Europeană.</w:t>
            </w:r>
          </w:p>
          <w:p w14:paraId="6182B65C" w14:textId="77777777" w:rsidR="00324A43" w:rsidRPr="00324A43"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324A43">
              <w:rPr>
                <w:rFonts w:asciiTheme="majorBidi" w:eastAsia="Times New Roman" w:hAnsiTheme="majorBidi" w:cstheme="majorBidi"/>
                <w:b/>
                <w:color w:val="333333"/>
                <w:sz w:val="14"/>
                <w:szCs w:val="14"/>
                <w:lang w:val="en-US" w:eastAsia="en-US" w:bidi="he-IL"/>
              </w:rPr>
              <w:t>Subprioritatea 3.2 – apel restricționat în sprijinul autorităților publice -  are ca scop sprijinirea autorităților publice în lupta împotriva urii și rasismului anti-musulman.</w:t>
            </w:r>
          </w:p>
          <w:p w14:paraId="6E9AE36D" w14:textId="77777777" w:rsidR="00324A43" w:rsidRPr="00324A43"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324A43">
              <w:rPr>
                <w:rFonts w:asciiTheme="majorBidi" w:eastAsia="Times New Roman" w:hAnsiTheme="majorBidi" w:cstheme="majorBidi"/>
                <w:b/>
                <w:color w:val="333333"/>
                <w:sz w:val="14"/>
                <w:szCs w:val="14"/>
                <w:lang w:val="en-US" w:eastAsia="en-US" w:bidi="he-IL"/>
              </w:rPr>
              <w:t>Prioritatea 4 – Promovarea managementului diversității și incluziunii la locul de muncă, atât în sectorul public, cât și în cel privat (cod apel CERV-2025-EQUAL-DIVERSITYMGT)</w:t>
            </w:r>
          </w:p>
          <w:p w14:paraId="4713BE0A" w14:textId="77777777" w:rsidR="00324A43" w:rsidRPr="00324A43"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324A43">
              <w:rPr>
                <w:rFonts w:asciiTheme="majorBidi" w:eastAsia="Times New Roman" w:hAnsiTheme="majorBidi" w:cstheme="majorBidi"/>
                <w:b/>
                <w:color w:val="333333"/>
                <w:sz w:val="14"/>
                <w:szCs w:val="14"/>
                <w:lang w:val="en-US" w:eastAsia="en-US" w:bidi="he-IL"/>
              </w:rPr>
              <w:t>Prioritatea 5 – Combaterea discriminării împotriva persoanelor LGBTIQ și promovarea egalității LGBTIQ (cod apel CERV-2025-EQUAL-LGBTIQ)</w:t>
            </w:r>
          </w:p>
          <w:p w14:paraId="5B6E5FC5" w14:textId="77777777" w:rsidR="00324A43" w:rsidRPr="000F0D85" w:rsidRDefault="00324A43" w:rsidP="00324A4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324A43">
              <w:rPr>
                <w:rFonts w:asciiTheme="majorBidi" w:eastAsia="Times New Roman" w:hAnsiTheme="majorBidi" w:cstheme="majorBidi"/>
                <w:b/>
                <w:color w:val="333333"/>
                <w:sz w:val="14"/>
                <w:szCs w:val="14"/>
                <w:lang w:val="en-US" w:eastAsia="en-US" w:bidi="he-IL"/>
              </w:rPr>
              <w:t>Prioritatea 6 – Sprijin pentru autoritățile publice în combaterea rasismului, xenofobiei, homofobiei și transfobiei, precum și a tuturor celorlalte forme de intoleranță, inclusiv discriminarea intersecțională (cod apel CERV-2025-EQUAL-RESTRICTED)</w:t>
            </w:r>
          </w:p>
        </w:tc>
        <w:tc>
          <w:tcPr>
            <w:tcW w:w="1620" w:type="dxa"/>
            <w:tcBorders>
              <w:top w:val="single" w:sz="4" w:space="0" w:color="000000"/>
              <w:left w:val="single" w:sz="4" w:space="0" w:color="000000"/>
              <w:bottom w:val="single" w:sz="4" w:space="0" w:color="000000"/>
            </w:tcBorders>
          </w:tcPr>
          <w:p w14:paraId="345CF61D" w14:textId="77777777" w:rsidR="00324A43" w:rsidRPr="00C66CC9" w:rsidRDefault="00324A43" w:rsidP="00324A4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C66CC9">
              <w:rPr>
                <w:rFonts w:asciiTheme="majorBidi" w:eastAsia="Times New Roman" w:hAnsiTheme="majorBidi" w:cstheme="majorBidi"/>
                <w:color w:val="333333"/>
                <w:sz w:val="18"/>
                <w:szCs w:val="18"/>
                <w:lang w:val="en-US" w:eastAsia="en-US"/>
              </w:rPr>
              <w:t>Valoarea minimă și maximă a finanțării pe fiecare prioritatea este de:</w:t>
            </w:r>
          </w:p>
          <w:p w14:paraId="6D5A7F70" w14:textId="77777777" w:rsidR="00324A43" w:rsidRPr="00C66CC9" w:rsidRDefault="00324A43" w:rsidP="00324A4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14:paraId="43D7E1C6" w14:textId="77777777" w:rsidR="00324A43" w:rsidRPr="00C66CC9" w:rsidRDefault="00324A43" w:rsidP="00324A4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C66CC9">
              <w:rPr>
                <w:rFonts w:asciiTheme="majorBidi" w:eastAsia="Times New Roman" w:hAnsiTheme="majorBidi" w:cstheme="majorBidi"/>
                <w:color w:val="333333"/>
                <w:sz w:val="18"/>
                <w:szCs w:val="18"/>
                <w:lang w:val="en-US" w:eastAsia="en-US"/>
              </w:rPr>
              <w:t>minim 150.000 euro - maxim 750.000 euro pentru Prioritatea 1</w:t>
            </w:r>
          </w:p>
          <w:p w14:paraId="4BFD4CF5" w14:textId="77777777" w:rsidR="00324A43" w:rsidRPr="00C66CC9" w:rsidRDefault="00324A43" w:rsidP="00324A4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C66CC9">
              <w:rPr>
                <w:rFonts w:asciiTheme="majorBidi" w:eastAsia="Times New Roman" w:hAnsiTheme="majorBidi" w:cstheme="majorBidi"/>
                <w:color w:val="333333"/>
                <w:sz w:val="18"/>
                <w:szCs w:val="18"/>
                <w:lang w:val="en-US" w:eastAsia="en-US"/>
              </w:rPr>
              <w:t>minim 100.000 euro - maxim 500.000 euro pentru Prioritatea 2</w:t>
            </w:r>
          </w:p>
          <w:p w14:paraId="4F7E3FA6" w14:textId="77777777" w:rsidR="00324A43" w:rsidRPr="00C66CC9" w:rsidRDefault="00324A43" w:rsidP="00324A4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C66CC9">
              <w:rPr>
                <w:rFonts w:asciiTheme="majorBidi" w:eastAsia="Times New Roman" w:hAnsiTheme="majorBidi" w:cstheme="majorBidi"/>
                <w:color w:val="333333"/>
                <w:sz w:val="18"/>
                <w:szCs w:val="18"/>
                <w:lang w:val="en-US" w:eastAsia="en-US"/>
              </w:rPr>
              <w:t>minim 100.000 euro - maxim 500.000 euro pentru Prioritatea 3</w:t>
            </w:r>
          </w:p>
          <w:p w14:paraId="395CABAE" w14:textId="77777777" w:rsidR="00324A43" w:rsidRPr="00C66CC9" w:rsidRDefault="00324A43" w:rsidP="00324A4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C66CC9">
              <w:rPr>
                <w:rFonts w:asciiTheme="majorBidi" w:eastAsia="Times New Roman" w:hAnsiTheme="majorBidi" w:cstheme="majorBidi"/>
                <w:color w:val="333333"/>
                <w:sz w:val="18"/>
                <w:szCs w:val="18"/>
                <w:lang w:val="en-US" w:eastAsia="en-US"/>
              </w:rPr>
              <w:t>minim 150.000 euro - maxim 750.000 euro pentru Prioritatea 4</w:t>
            </w:r>
          </w:p>
          <w:p w14:paraId="33330D06" w14:textId="77777777" w:rsidR="00324A43" w:rsidRPr="00C66CC9" w:rsidRDefault="00324A43" w:rsidP="00324A4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C66CC9">
              <w:rPr>
                <w:rFonts w:asciiTheme="majorBidi" w:eastAsia="Times New Roman" w:hAnsiTheme="majorBidi" w:cstheme="majorBidi"/>
                <w:color w:val="333333"/>
                <w:sz w:val="18"/>
                <w:szCs w:val="18"/>
                <w:lang w:val="en-US" w:eastAsia="en-US"/>
              </w:rPr>
              <w:t>minim 150.000 euro - maxim 500.000 euro pentru Prioritatea 5</w:t>
            </w:r>
          </w:p>
          <w:p w14:paraId="48877EB7" w14:textId="77777777" w:rsidR="00324A43" w:rsidRPr="00C66CC9" w:rsidRDefault="00324A43" w:rsidP="00324A4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C66CC9">
              <w:rPr>
                <w:rFonts w:asciiTheme="majorBidi" w:eastAsia="Times New Roman" w:hAnsiTheme="majorBidi" w:cstheme="majorBidi"/>
                <w:color w:val="333333"/>
                <w:sz w:val="18"/>
                <w:szCs w:val="18"/>
                <w:lang w:val="en-US" w:eastAsia="en-US"/>
              </w:rPr>
              <w:t>minim 100.000 euro pentru Prioritatea 6.</w:t>
            </w:r>
          </w:p>
        </w:tc>
        <w:tc>
          <w:tcPr>
            <w:tcW w:w="1530" w:type="dxa"/>
            <w:tcBorders>
              <w:top w:val="single" w:sz="4" w:space="0" w:color="000000"/>
              <w:left w:val="single" w:sz="4" w:space="0" w:color="000000"/>
              <w:bottom w:val="single" w:sz="4" w:space="0" w:color="000000"/>
            </w:tcBorders>
          </w:tcPr>
          <w:p w14:paraId="1114FCAA" w14:textId="77777777" w:rsidR="00324A43" w:rsidRPr="00F825EF" w:rsidRDefault="00C66CC9" w:rsidP="00E05CAA">
            <w:pPr>
              <w:autoSpaceDE w:val="0"/>
              <w:snapToGrid w:val="0"/>
              <w:spacing w:after="0" w:line="240" w:lineRule="auto"/>
              <w:rPr>
                <w:rFonts w:ascii="Times New Roman" w:eastAsia="Times New Roman" w:hAnsi="Times New Roman" w:cs="Times New Roman"/>
                <w:sz w:val="18"/>
                <w:szCs w:val="18"/>
                <w:lang w:val="en-US"/>
              </w:rPr>
            </w:pPr>
            <w:r w:rsidRPr="00C66CC9">
              <w:rPr>
                <w:rFonts w:ascii="Times New Roman" w:eastAsia="Times New Roman" w:hAnsi="Times New Roman" w:cs="Times New Roman"/>
                <w:sz w:val="18"/>
                <w:szCs w:val="18"/>
                <w:lang w:val="en-US"/>
              </w:rPr>
              <w:t>Procentul de cofinanțare din partea solicitanților este de minim 10%.</w:t>
            </w:r>
          </w:p>
        </w:tc>
        <w:tc>
          <w:tcPr>
            <w:tcW w:w="1080" w:type="dxa"/>
            <w:tcBorders>
              <w:top w:val="single" w:sz="4" w:space="0" w:color="000000"/>
              <w:left w:val="single" w:sz="4" w:space="0" w:color="000000"/>
              <w:bottom w:val="single" w:sz="4" w:space="0" w:color="000000"/>
            </w:tcBorders>
          </w:tcPr>
          <w:p w14:paraId="6D2DB27D" w14:textId="77777777" w:rsidR="00324A43" w:rsidRPr="00F825EF" w:rsidRDefault="00C66CC9" w:rsidP="00622E70">
            <w:pPr>
              <w:autoSpaceDE w:val="0"/>
              <w:spacing w:after="0" w:line="240" w:lineRule="auto"/>
              <w:rPr>
                <w:rFonts w:ascii="Times New Roman" w:eastAsia="Times New Roman" w:hAnsi="Times New Roman" w:cs="Times New Roman"/>
                <w:sz w:val="20"/>
                <w:szCs w:val="20"/>
                <w:lang w:val="en-US"/>
              </w:rPr>
            </w:pPr>
            <w:r w:rsidRPr="00C66CC9">
              <w:rPr>
                <w:rFonts w:ascii="Times New Roman" w:eastAsia="Times New Roman" w:hAnsi="Times New Roman" w:cs="Times New Roman"/>
                <w:sz w:val="20"/>
                <w:szCs w:val="20"/>
                <w:lang w:val="en-US"/>
              </w:rPr>
              <w:t>23 octombrie 2025, ora 17:00 Brussels time.</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0D25501D" w14:textId="77777777" w:rsidR="00324A43" w:rsidRDefault="00C66CC9" w:rsidP="00C36063">
            <w:pPr>
              <w:autoSpaceDE w:val="0"/>
              <w:spacing w:after="0" w:line="240" w:lineRule="auto"/>
            </w:pPr>
            <w:hyperlink r:id="rId22" w:history="1">
              <w:r w:rsidRPr="007F2711">
                <w:rPr>
                  <w:rStyle w:val="Hyperlink"/>
                </w:rPr>
                <w:t>https://www.fonduri-structurale.ro/finantari/1905/finantare-pentru-promovarea-egalitatii-si-combaterea-rasismului-xenofobiei-si-a-tuturor-celorlalte-forme-de-discriminare</w:t>
              </w:r>
            </w:hyperlink>
          </w:p>
          <w:p w14:paraId="6B7F0ED2" w14:textId="77777777" w:rsidR="00C66CC9" w:rsidRDefault="00C66CC9" w:rsidP="00C36063">
            <w:pPr>
              <w:autoSpaceDE w:val="0"/>
              <w:spacing w:after="0" w:line="240" w:lineRule="auto"/>
            </w:pPr>
          </w:p>
        </w:tc>
      </w:tr>
      <w:tr w:rsidR="007F415C" w14:paraId="35357D84" w14:textId="77777777" w:rsidTr="00E060C2">
        <w:trPr>
          <w:cantSplit/>
          <w:trHeight w:val="8215"/>
        </w:trPr>
        <w:tc>
          <w:tcPr>
            <w:tcW w:w="1558" w:type="dxa"/>
            <w:tcBorders>
              <w:top w:val="single" w:sz="4" w:space="0" w:color="000000"/>
              <w:left w:val="single" w:sz="4" w:space="0" w:color="000000"/>
              <w:bottom w:val="single" w:sz="4" w:space="0" w:color="000000"/>
            </w:tcBorders>
          </w:tcPr>
          <w:p w14:paraId="3923F5A0" w14:textId="77777777" w:rsidR="007F415C" w:rsidRDefault="007F415C" w:rsidP="00853AEE">
            <w:pPr>
              <w:autoSpaceDE w:val="0"/>
              <w:spacing w:after="0" w:line="240" w:lineRule="auto"/>
              <w:rPr>
                <w:rFonts w:ascii="Times New Roman" w:hAnsi="Times New Roman" w:cs="Times New Roman"/>
                <w:b/>
                <w:sz w:val="18"/>
                <w:szCs w:val="18"/>
              </w:rPr>
            </w:pPr>
          </w:p>
          <w:p w14:paraId="3392BBB7" w14:textId="77777777" w:rsidR="007F415C" w:rsidRDefault="007F415C" w:rsidP="00853AEE">
            <w:pPr>
              <w:autoSpaceDE w:val="0"/>
              <w:spacing w:after="0" w:line="240" w:lineRule="auto"/>
              <w:rPr>
                <w:rFonts w:ascii="Times New Roman" w:hAnsi="Times New Roman" w:cs="Times New Roman"/>
                <w:b/>
                <w:sz w:val="18"/>
                <w:szCs w:val="18"/>
              </w:rPr>
            </w:pPr>
            <w:r w:rsidRPr="007F415C">
              <w:rPr>
                <w:rFonts w:ascii="Times New Roman" w:hAnsi="Times New Roman" w:cs="Times New Roman"/>
                <w:b/>
                <w:sz w:val="18"/>
                <w:szCs w:val="18"/>
              </w:rPr>
              <w:t>Agenția pentru Dezvoltare Regională Nord-Vest</w:t>
            </w:r>
          </w:p>
          <w:p w14:paraId="1F3824FD" w14:textId="77777777" w:rsidR="007F415C" w:rsidRDefault="007F415C" w:rsidP="00853AEE">
            <w:pPr>
              <w:autoSpaceDE w:val="0"/>
              <w:spacing w:after="0" w:line="240" w:lineRule="auto"/>
              <w:rPr>
                <w:rFonts w:ascii="Times New Roman" w:hAnsi="Times New Roman" w:cs="Times New Roman"/>
                <w:b/>
                <w:sz w:val="18"/>
                <w:szCs w:val="18"/>
              </w:rPr>
            </w:pPr>
          </w:p>
          <w:p w14:paraId="47EFB8A7" w14:textId="77777777" w:rsidR="007F415C" w:rsidRDefault="007F415C" w:rsidP="00853AEE">
            <w:pPr>
              <w:autoSpaceDE w:val="0"/>
              <w:spacing w:after="0" w:line="240" w:lineRule="auto"/>
              <w:rPr>
                <w:rFonts w:ascii="Times New Roman" w:hAnsi="Times New Roman" w:cs="Times New Roman"/>
                <w:b/>
                <w:sz w:val="18"/>
                <w:szCs w:val="18"/>
              </w:rPr>
            </w:pPr>
            <w:r w:rsidRPr="007F415C">
              <w:rPr>
                <w:rFonts w:ascii="Times New Roman" w:hAnsi="Times New Roman" w:cs="Times New Roman"/>
                <w:b/>
                <w:sz w:val="18"/>
                <w:szCs w:val="18"/>
              </w:rPr>
              <w:t>Programul Regional Nord-Vest</w:t>
            </w:r>
          </w:p>
          <w:p w14:paraId="528BC817" w14:textId="77777777" w:rsidR="00F71933" w:rsidRDefault="00F71933" w:rsidP="00853AEE">
            <w:pPr>
              <w:autoSpaceDE w:val="0"/>
              <w:spacing w:after="0" w:line="240" w:lineRule="auto"/>
              <w:rPr>
                <w:rFonts w:ascii="Times New Roman" w:hAnsi="Times New Roman" w:cs="Times New Roman"/>
                <w:b/>
                <w:sz w:val="18"/>
                <w:szCs w:val="18"/>
              </w:rPr>
            </w:pPr>
          </w:p>
          <w:p w14:paraId="578809FF" w14:textId="77777777" w:rsidR="007F415C" w:rsidRDefault="007F415C" w:rsidP="00853AEE">
            <w:pPr>
              <w:autoSpaceDE w:val="0"/>
              <w:spacing w:after="0" w:line="240" w:lineRule="auto"/>
              <w:rPr>
                <w:rFonts w:ascii="Times New Roman" w:hAnsi="Times New Roman" w:cs="Times New Roman"/>
                <w:b/>
                <w:sz w:val="18"/>
                <w:szCs w:val="18"/>
              </w:rPr>
            </w:pPr>
          </w:p>
          <w:p w14:paraId="18F46E34" w14:textId="77777777" w:rsidR="007F415C" w:rsidRPr="00324A43" w:rsidRDefault="00F71933" w:rsidP="00853AEE">
            <w:pPr>
              <w:autoSpaceDE w:val="0"/>
              <w:spacing w:after="0" w:line="240" w:lineRule="auto"/>
              <w:rPr>
                <w:rFonts w:ascii="Times New Roman" w:hAnsi="Times New Roman" w:cs="Times New Roman"/>
                <w:b/>
                <w:sz w:val="18"/>
                <w:szCs w:val="18"/>
              </w:rPr>
            </w:pPr>
            <w:r w:rsidRPr="00F71933">
              <w:rPr>
                <w:rFonts w:ascii="Times New Roman" w:hAnsi="Times New Roman" w:cs="Times New Roman"/>
                <w:b/>
                <w:sz w:val="18"/>
                <w:szCs w:val="18"/>
              </w:rPr>
              <w:t>Centre de testare pentru orientarea educațională a elevilor</w:t>
            </w:r>
          </w:p>
        </w:tc>
        <w:tc>
          <w:tcPr>
            <w:tcW w:w="1953" w:type="dxa"/>
            <w:tcBorders>
              <w:top w:val="single" w:sz="4" w:space="0" w:color="000000"/>
              <w:left w:val="single" w:sz="4" w:space="0" w:color="000000"/>
              <w:bottom w:val="single" w:sz="4" w:space="0" w:color="000000"/>
            </w:tcBorders>
          </w:tcPr>
          <w:p w14:paraId="74349050" w14:textId="77777777" w:rsidR="007F415C" w:rsidRPr="00324A43" w:rsidRDefault="00F71933" w:rsidP="00853AEE">
            <w:pPr>
              <w:autoSpaceDE w:val="0"/>
              <w:spacing w:after="0" w:line="240" w:lineRule="auto"/>
              <w:rPr>
                <w:rFonts w:ascii="Times New Roman" w:hAnsi="Times New Roman" w:cs="Times New Roman"/>
                <w:sz w:val="18"/>
                <w:szCs w:val="18"/>
                <w:shd w:val="clear" w:color="auto" w:fill="FFFFFF"/>
              </w:rPr>
            </w:pPr>
            <w:r w:rsidRPr="00F71933">
              <w:rPr>
                <w:rFonts w:ascii="Times New Roman" w:hAnsi="Times New Roman" w:cs="Times New Roman"/>
                <w:sz w:val="18"/>
                <w:szCs w:val="18"/>
                <w:shd w:val="clear" w:color="auto" w:fill="FFFFFF"/>
              </w:rPr>
              <w:t>Apelul de proiecte vizează finanțarea proiectelor pentru crearea de centre de testare online în domeniul orientării educaționale a elevilor.</w:t>
            </w:r>
          </w:p>
        </w:tc>
        <w:tc>
          <w:tcPr>
            <w:tcW w:w="2159" w:type="dxa"/>
            <w:tcBorders>
              <w:top w:val="single" w:sz="4" w:space="0" w:color="000000"/>
              <w:left w:val="single" w:sz="4" w:space="0" w:color="000000"/>
              <w:bottom w:val="single" w:sz="4" w:space="0" w:color="000000"/>
            </w:tcBorders>
          </w:tcPr>
          <w:p w14:paraId="1F913B96" w14:textId="77777777" w:rsidR="00F71933" w:rsidRPr="00F71933"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F71933">
              <w:rPr>
                <w:rFonts w:asciiTheme="majorBidi" w:eastAsia="Times New Roman" w:hAnsiTheme="majorBidi" w:cstheme="majorBidi"/>
                <w:b/>
                <w:color w:val="333333"/>
                <w:sz w:val="18"/>
                <w:szCs w:val="18"/>
                <w:lang w:val="en-US" w:eastAsia="en-US" w:bidi="he-IL"/>
              </w:rPr>
              <w:t>Beneficiari eligibili</w:t>
            </w:r>
            <w:r>
              <w:rPr>
                <w:rFonts w:asciiTheme="majorBidi" w:eastAsia="Times New Roman" w:hAnsiTheme="majorBidi" w:cstheme="majorBidi"/>
                <w:b/>
                <w:color w:val="333333"/>
                <w:sz w:val="18"/>
                <w:szCs w:val="18"/>
                <w:lang w:val="en-US" w:eastAsia="en-US" w:bidi="he-IL"/>
              </w:rPr>
              <w:t>:</w:t>
            </w:r>
          </w:p>
          <w:p w14:paraId="21A799F9" w14:textId="77777777" w:rsidR="00F71933" w:rsidRPr="00F71933"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F71933">
              <w:rPr>
                <w:rFonts w:asciiTheme="majorBidi" w:eastAsia="Times New Roman" w:hAnsiTheme="majorBidi" w:cstheme="majorBidi"/>
                <w:b/>
                <w:color w:val="333333"/>
                <w:sz w:val="18"/>
                <w:szCs w:val="18"/>
                <w:lang w:val="en-US" w:eastAsia="en-US" w:bidi="he-IL"/>
              </w:rPr>
              <w:t>A. Unitățile administrativ-teritoriale (UAT) județ definite conform prevederilor OUG nr. 57 din 3 iulie 2019 privind Codul administrativ;</w:t>
            </w:r>
          </w:p>
          <w:p w14:paraId="35CAACF1" w14:textId="77777777" w:rsidR="00F71933" w:rsidRPr="00F71933"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F71933">
              <w:rPr>
                <w:rFonts w:asciiTheme="majorBidi" w:eastAsia="Times New Roman" w:hAnsiTheme="majorBidi" w:cstheme="majorBidi"/>
                <w:b/>
                <w:color w:val="333333"/>
                <w:sz w:val="18"/>
                <w:szCs w:val="18"/>
                <w:lang w:val="en-US" w:eastAsia="en-US" w:bidi="he-IL"/>
              </w:rPr>
              <w:t>B. Centre Județene de Resurse și Asistență Educațională (CJRAE);</w:t>
            </w:r>
          </w:p>
          <w:p w14:paraId="3B5957F7" w14:textId="77777777" w:rsidR="00F71933" w:rsidRPr="00F71933"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F71933">
              <w:rPr>
                <w:rFonts w:asciiTheme="majorBidi" w:eastAsia="Times New Roman" w:hAnsiTheme="majorBidi" w:cstheme="majorBidi"/>
                <w:b/>
                <w:color w:val="333333"/>
                <w:sz w:val="18"/>
                <w:szCs w:val="18"/>
                <w:lang w:val="en-US" w:eastAsia="en-US" w:bidi="he-IL"/>
              </w:rPr>
              <w:t>C. Inspectoratele școlare județene;</w:t>
            </w:r>
          </w:p>
          <w:p w14:paraId="6D908455" w14:textId="77777777" w:rsidR="007F415C" w:rsidRPr="00324A43" w:rsidRDefault="00F71933" w:rsidP="00F7193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F71933">
              <w:rPr>
                <w:rFonts w:asciiTheme="majorBidi" w:eastAsia="Times New Roman" w:hAnsiTheme="majorBidi" w:cstheme="majorBidi"/>
                <w:b/>
                <w:color w:val="333333"/>
                <w:sz w:val="18"/>
                <w:szCs w:val="18"/>
                <w:lang w:val="en-US" w:eastAsia="en-US" w:bidi="he-IL"/>
              </w:rPr>
              <w:t>D. Parteneriate între unitățile administrativ-teritoriale menționate la punctul A și entitățile menționate la punctele B și/sau C.</w:t>
            </w:r>
          </w:p>
        </w:tc>
        <w:tc>
          <w:tcPr>
            <w:tcW w:w="4050" w:type="dxa"/>
            <w:tcBorders>
              <w:top w:val="single" w:sz="4" w:space="0" w:color="000000"/>
              <w:left w:val="single" w:sz="4" w:space="0" w:color="000000"/>
              <w:bottom w:val="single" w:sz="4" w:space="0" w:color="000000"/>
            </w:tcBorders>
          </w:tcPr>
          <w:p w14:paraId="5C319668" w14:textId="77777777" w:rsidR="00F71933" w:rsidRPr="00F71933"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F71933">
              <w:rPr>
                <w:rFonts w:asciiTheme="majorBidi" w:eastAsia="Times New Roman" w:hAnsiTheme="majorBidi" w:cstheme="majorBidi"/>
                <w:b/>
                <w:color w:val="333333"/>
                <w:sz w:val="14"/>
                <w:szCs w:val="14"/>
                <w:lang w:val="en-US" w:eastAsia="en-US" w:bidi="he-IL"/>
              </w:rPr>
              <w:t>Activități eligibile obligatorii</w:t>
            </w:r>
            <w:r>
              <w:rPr>
                <w:rFonts w:asciiTheme="majorBidi" w:eastAsia="Times New Roman" w:hAnsiTheme="majorBidi" w:cstheme="majorBidi"/>
                <w:b/>
                <w:color w:val="333333"/>
                <w:sz w:val="14"/>
                <w:szCs w:val="14"/>
                <w:lang w:val="en-US" w:eastAsia="en-US" w:bidi="he-IL"/>
              </w:rPr>
              <w:t>:</w:t>
            </w:r>
          </w:p>
          <w:p w14:paraId="7563F26A" w14:textId="77777777" w:rsidR="00F71933" w:rsidRPr="00F71933"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p>
          <w:p w14:paraId="1657B629" w14:textId="77777777" w:rsidR="00F71933" w:rsidRPr="00F71933"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F71933">
              <w:rPr>
                <w:rFonts w:asciiTheme="majorBidi" w:eastAsia="Times New Roman" w:hAnsiTheme="majorBidi" w:cstheme="majorBidi"/>
                <w:b/>
                <w:color w:val="333333"/>
                <w:sz w:val="14"/>
                <w:szCs w:val="14"/>
                <w:lang w:val="en-US" w:eastAsia="en-US" w:bidi="he-IL"/>
              </w:rPr>
              <w:t>Reabilitarea/modernizarea infrastructurii și/sau dotarea pentru înființarea centrelor de testare pentru orientarea educațională a elevilor</w:t>
            </w:r>
          </w:p>
          <w:p w14:paraId="3DF3FADE" w14:textId="77777777" w:rsidR="00F71933" w:rsidRPr="00F71933"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F71933">
              <w:rPr>
                <w:rFonts w:asciiTheme="majorBidi" w:eastAsia="Times New Roman" w:hAnsiTheme="majorBidi" w:cstheme="majorBidi"/>
                <w:b/>
                <w:color w:val="333333"/>
                <w:sz w:val="14"/>
                <w:szCs w:val="14"/>
                <w:lang w:val="en-US" w:eastAsia="en-US" w:bidi="he-IL"/>
              </w:rPr>
              <w:t>Sunt eligibile lucrările de construcție care se supun autorizării conform Legii 50/1991 privind autorizarea executării lucrărilor de construcții</w:t>
            </w:r>
          </w:p>
          <w:p w14:paraId="53EBE46C" w14:textId="77777777" w:rsidR="00F71933" w:rsidRPr="00F71933"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F71933">
              <w:rPr>
                <w:rFonts w:asciiTheme="majorBidi" w:eastAsia="Times New Roman" w:hAnsiTheme="majorBidi" w:cstheme="majorBidi"/>
                <w:b/>
                <w:color w:val="333333"/>
                <w:sz w:val="14"/>
                <w:szCs w:val="14"/>
                <w:lang w:val="en-US" w:eastAsia="en-US" w:bidi="he-IL"/>
              </w:rPr>
              <w:t>Este obligatorie includerea:</w:t>
            </w:r>
          </w:p>
          <w:p w14:paraId="1BA6F1E8" w14:textId="77777777" w:rsidR="00F71933" w:rsidRPr="00F71933"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F71933">
              <w:rPr>
                <w:rFonts w:asciiTheme="majorBidi" w:eastAsia="Times New Roman" w:hAnsiTheme="majorBidi" w:cstheme="majorBidi"/>
                <w:b/>
                <w:color w:val="333333"/>
                <w:sz w:val="14"/>
                <w:szCs w:val="14"/>
                <w:lang w:val="en-US" w:eastAsia="en-US" w:bidi="he-IL"/>
              </w:rPr>
              <w:t>dotărilor (activelor corporale) necesare în activitatea de testare pentru orientarea educațională a elevilor. Dotarea vizează achiziționarea de echipamente și utilaje cu și fără montaj, respectiv bunuri care intră în categoria mijloacelor fixe și/sau obiectelor de inventar.</w:t>
            </w:r>
          </w:p>
          <w:p w14:paraId="6E9B0F9E" w14:textId="77777777" w:rsidR="00F71933" w:rsidRPr="00F71933"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F71933">
              <w:rPr>
                <w:rFonts w:asciiTheme="majorBidi" w:eastAsia="Times New Roman" w:hAnsiTheme="majorBidi" w:cstheme="majorBidi"/>
                <w:b/>
                <w:color w:val="333333"/>
                <w:sz w:val="14"/>
                <w:szCs w:val="14"/>
                <w:lang w:val="en-US" w:eastAsia="en-US" w:bidi="he-IL"/>
              </w:rPr>
              <w:t>software (licență permanentă și/sau subscripții) necesar în activitatea de testare pentru orientarea educațională a elevilor.</w:t>
            </w:r>
          </w:p>
          <w:p w14:paraId="4DB32565" w14:textId="77777777" w:rsidR="00F71933" w:rsidRPr="00F71933"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F71933">
              <w:rPr>
                <w:rFonts w:asciiTheme="majorBidi" w:eastAsia="Times New Roman" w:hAnsiTheme="majorBidi" w:cstheme="majorBidi"/>
                <w:b/>
                <w:color w:val="333333"/>
                <w:sz w:val="14"/>
                <w:szCs w:val="14"/>
                <w:lang w:val="en-US" w:eastAsia="en-US" w:bidi="he-IL"/>
              </w:rPr>
              <w:t>Activitatea de operaționalizare (derularea efectivă a activităților de testare pentru orientarea educațională a minim 100 de elevi) a centrelor de testare pentru orientarea educațională a elevilor este o activitate eligibilă obligatorie în perioada de implementare a proiectului.</w:t>
            </w:r>
          </w:p>
          <w:p w14:paraId="6CAE7D6A" w14:textId="77777777" w:rsidR="007F415C" w:rsidRPr="00324A43" w:rsidRDefault="00F71933" w:rsidP="00F71933">
            <w:pPr>
              <w:shd w:val="clear" w:color="auto" w:fill="FFFFFF"/>
              <w:suppressAutoHyphens w:val="0"/>
              <w:spacing w:after="150" w:line="240" w:lineRule="auto"/>
              <w:rPr>
                <w:rFonts w:asciiTheme="majorBidi" w:eastAsia="Times New Roman" w:hAnsiTheme="majorBidi" w:cstheme="majorBidi"/>
                <w:b/>
                <w:color w:val="333333"/>
                <w:sz w:val="14"/>
                <w:szCs w:val="14"/>
                <w:lang w:val="en-US" w:eastAsia="en-US" w:bidi="he-IL"/>
              </w:rPr>
            </w:pPr>
            <w:r w:rsidRPr="00F71933">
              <w:rPr>
                <w:rFonts w:asciiTheme="majorBidi" w:eastAsia="Times New Roman" w:hAnsiTheme="majorBidi" w:cstheme="majorBidi"/>
                <w:b/>
                <w:color w:val="333333"/>
                <w:sz w:val="14"/>
                <w:szCs w:val="14"/>
                <w:lang w:val="en-US" w:eastAsia="en-US" w:bidi="he-IL"/>
              </w:rPr>
              <w:t>Activități eligibile conexe includ amenajările exterioare care deservesc obiectivul de investiție și care se execută pe amplasamentul proiectului, conform documentelor care atestă dreptul asupra imobilului/imobilelor (teren/clădire).</w:t>
            </w:r>
          </w:p>
        </w:tc>
        <w:tc>
          <w:tcPr>
            <w:tcW w:w="1620" w:type="dxa"/>
            <w:tcBorders>
              <w:top w:val="single" w:sz="4" w:space="0" w:color="000000"/>
              <w:left w:val="single" w:sz="4" w:space="0" w:color="000000"/>
              <w:bottom w:val="single" w:sz="4" w:space="0" w:color="000000"/>
            </w:tcBorders>
          </w:tcPr>
          <w:p w14:paraId="7D0E30A8" w14:textId="77777777" w:rsidR="00F71933"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F71933">
              <w:rPr>
                <w:rFonts w:asciiTheme="majorBidi" w:eastAsia="Times New Roman" w:hAnsiTheme="majorBidi" w:cstheme="majorBidi"/>
                <w:color w:val="333333"/>
                <w:sz w:val="18"/>
                <w:szCs w:val="18"/>
                <w:lang w:val="en-US" w:eastAsia="en-US"/>
              </w:rPr>
              <w:t>Plafonul minim al finanțării eligibile pentru un proiect este de 200.000,00 Euro</w:t>
            </w:r>
          </w:p>
          <w:p w14:paraId="246DA5A1" w14:textId="77777777" w:rsidR="00F71933" w:rsidRPr="00F71933"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14:paraId="1D77CA10" w14:textId="77777777" w:rsidR="007F415C"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F71933">
              <w:rPr>
                <w:rFonts w:asciiTheme="majorBidi" w:eastAsia="Times New Roman" w:hAnsiTheme="majorBidi" w:cstheme="majorBidi"/>
                <w:color w:val="333333"/>
                <w:sz w:val="18"/>
                <w:szCs w:val="18"/>
                <w:lang w:val="en-US" w:eastAsia="en-US"/>
              </w:rPr>
              <w:t>Plafonul maxim al finanțării eligibile pentru un proiect este de 1.000.000,00 Euro</w:t>
            </w:r>
          </w:p>
          <w:p w14:paraId="178F809C" w14:textId="77777777" w:rsidR="00F71933"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14:paraId="7745AE5F" w14:textId="77777777" w:rsidR="00F71933" w:rsidRPr="00C66CC9" w:rsidRDefault="00F7193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F71933">
              <w:rPr>
                <w:rFonts w:asciiTheme="majorBidi" w:eastAsia="Times New Roman" w:hAnsiTheme="majorBidi" w:cstheme="majorBidi"/>
                <w:color w:val="333333"/>
                <w:sz w:val="18"/>
                <w:szCs w:val="18"/>
                <w:lang w:val="en-US" w:eastAsia="en-US"/>
              </w:rPr>
              <w:t>Bugetul alocat apelului de proiecte este de 5,294,118.00 euro.</w:t>
            </w:r>
          </w:p>
        </w:tc>
        <w:tc>
          <w:tcPr>
            <w:tcW w:w="1530" w:type="dxa"/>
            <w:tcBorders>
              <w:top w:val="single" w:sz="4" w:space="0" w:color="000000"/>
              <w:left w:val="single" w:sz="4" w:space="0" w:color="000000"/>
              <w:bottom w:val="single" w:sz="4" w:space="0" w:color="000000"/>
            </w:tcBorders>
          </w:tcPr>
          <w:p w14:paraId="473F5A36" w14:textId="77777777" w:rsidR="007F415C" w:rsidRPr="00C66CC9" w:rsidRDefault="00F71933" w:rsidP="00E05CAA">
            <w:pPr>
              <w:autoSpaceDE w:val="0"/>
              <w:snapToGrid w:val="0"/>
              <w:spacing w:after="0" w:line="240" w:lineRule="auto"/>
              <w:rPr>
                <w:rFonts w:ascii="Times New Roman" w:eastAsia="Times New Roman" w:hAnsi="Times New Roman" w:cs="Times New Roman"/>
                <w:sz w:val="18"/>
                <w:szCs w:val="18"/>
                <w:lang w:val="en-US"/>
              </w:rPr>
            </w:pPr>
            <w:r w:rsidRPr="00F71933">
              <w:rPr>
                <w:rFonts w:ascii="Times New Roman" w:eastAsia="Times New Roman" w:hAnsi="Times New Roman" w:cs="Times New Roman"/>
                <w:sz w:val="18"/>
                <w:szCs w:val="18"/>
                <w:lang w:val="en-US"/>
              </w:rPr>
              <w:t>Procentul de cofinanțare al solicitantului în cadrul acestui apel de proiecte este de minimum 2% din valoarea cheltuielilor eligibile.</w:t>
            </w:r>
          </w:p>
        </w:tc>
        <w:tc>
          <w:tcPr>
            <w:tcW w:w="1080" w:type="dxa"/>
            <w:tcBorders>
              <w:top w:val="single" w:sz="4" w:space="0" w:color="000000"/>
              <w:left w:val="single" w:sz="4" w:space="0" w:color="000000"/>
              <w:bottom w:val="single" w:sz="4" w:space="0" w:color="000000"/>
            </w:tcBorders>
          </w:tcPr>
          <w:p w14:paraId="6474B271" w14:textId="77777777" w:rsidR="007F415C" w:rsidRPr="00C66CC9" w:rsidRDefault="00F71933" w:rsidP="00622E70">
            <w:pPr>
              <w:autoSpaceDE w:val="0"/>
              <w:spacing w:after="0" w:line="240" w:lineRule="auto"/>
              <w:rPr>
                <w:rFonts w:ascii="Times New Roman" w:eastAsia="Times New Roman" w:hAnsi="Times New Roman" w:cs="Times New Roman"/>
                <w:sz w:val="20"/>
                <w:szCs w:val="20"/>
                <w:lang w:val="en-US"/>
              </w:rPr>
            </w:pPr>
            <w:r w:rsidRPr="00F71933">
              <w:rPr>
                <w:rFonts w:ascii="Times New Roman" w:eastAsia="Times New Roman" w:hAnsi="Times New Roman" w:cs="Times New Roman"/>
                <w:sz w:val="20"/>
                <w:szCs w:val="20"/>
                <w:lang w:val="en-US"/>
              </w:rPr>
              <w:t>31.12.2025, ora 10:00.</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6BEE774F" w14:textId="77777777" w:rsidR="007F415C" w:rsidRDefault="00F71933" w:rsidP="00C36063">
            <w:pPr>
              <w:autoSpaceDE w:val="0"/>
              <w:spacing w:after="0" w:line="240" w:lineRule="auto"/>
            </w:pPr>
            <w:hyperlink r:id="rId23" w:history="1">
              <w:r w:rsidRPr="007F2711">
                <w:rPr>
                  <w:rStyle w:val="Hyperlink"/>
                </w:rPr>
                <w:t>https://www.fonduri-structurale.ro/finantari/816/centre-de-testare-pentru-orientarea-educationala-a-elevilor</w:t>
              </w:r>
            </w:hyperlink>
          </w:p>
          <w:p w14:paraId="3663FEDF" w14:textId="77777777" w:rsidR="00F71933" w:rsidRDefault="00F71933" w:rsidP="00C36063">
            <w:pPr>
              <w:autoSpaceDE w:val="0"/>
              <w:spacing w:after="0" w:line="240" w:lineRule="auto"/>
            </w:pPr>
          </w:p>
        </w:tc>
      </w:tr>
      <w:tr w:rsidR="00F71933" w14:paraId="237D867B" w14:textId="77777777" w:rsidTr="00E060C2">
        <w:trPr>
          <w:cantSplit/>
          <w:trHeight w:val="8215"/>
        </w:trPr>
        <w:tc>
          <w:tcPr>
            <w:tcW w:w="1558" w:type="dxa"/>
            <w:tcBorders>
              <w:top w:val="single" w:sz="4" w:space="0" w:color="000000"/>
              <w:left w:val="single" w:sz="4" w:space="0" w:color="000000"/>
              <w:bottom w:val="single" w:sz="4" w:space="0" w:color="000000"/>
            </w:tcBorders>
          </w:tcPr>
          <w:p w14:paraId="601CF5E3" w14:textId="77777777" w:rsidR="00F71933" w:rsidRDefault="00F71933" w:rsidP="00853AEE">
            <w:pPr>
              <w:autoSpaceDE w:val="0"/>
              <w:spacing w:after="0" w:line="240" w:lineRule="auto"/>
              <w:rPr>
                <w:rFonts w:ascii="Times New Roman" w:hAnsi="Times New Roman" w:cs="Times New Roman"/>
                <w:b/>
                <w:sz w:val="18"/>
                <w:szCs w:val="18"/>
              </w:rPr>
            </w:pPr>
          </w:p>
          <w:p w14:paraId="5211E380" w14:textId="77777777" w:rsidR="00F71933" w:rsidRDefault="00BD48F0" w:rsidP="00853AEE">
            <w:pPr>
              <w:autoSpaceDE w:val="0"/>
              <w:spacing w:after="0" w:line="240" w:lineRule="auto"/>
              <w:rPr>
                <w:rFonts w:ascii="Times New Roman" w:hAnsi="Times New Roman" w:cs="Times New Roman"/>
                <w:b/>
                <w:sz w:val="18"/>
                <w:szCs w:val="18"/>
              </w:rPr>
            </w:pPr>
            <w:r w:rsidRPr="00BD48F0">
              <w:rPr>
                <w:rFonts w:ascii="Times New Roman" w:hAnsi="Times New Roman" w:cs="Times New Roman"/>
                <w:b/>
                <w:sz w:val="18"/>
                <w:szCs w:val="18"/>
              </w:rPr>
              <w:t>Comisia Europeană</w:t>
            </w:r>
          </w:p>
          <w:p w14:paraId="13517DC5" w14:textId="77777777" w:rsidR="00BD48F0" w:rsidRDefault="00BD48F0" w:rsidP="00853AEE">
            <w:pPr>
              <w:autoSpaceDE w:val="0"/>
              <w:spacing w:after="0" w:line="240" w:lineRule="auto"/>
              <w:rPr>
                <w:rFonts w:ascii="Times New Roman" w:hAnsi="Times New Roman" w:cs="Times New Roman"/>
                <w:b/>
                <w:sz w:val="18"/>
                <w:szCs w:val="18"/>
              </w:rPr>
            </w:pPr>
          </w:p>
          <w:p w14:paraId="3852A0FE" w14:textId="77777777" w:rsidR="00BD48F0" w:rsidRDefault="00BD48F0" w:rsidP="00853AEE">
            <w:pPr>
              <w:autoSpaceDE w:val="0"/>
              <w:spacing w:after="0" w:line="240" w:lineRule="auto"/>
              <w:rPr>
                <w:rFonts w:ascii="Times New Roman" w:hAnsi="Times New Roman" w:cs="Times New Roman"/>
                <w:b/>
                <w:sz w:val="18"/>
                <w:szCs w:val="18"/>
              </w:rPr>
            </w:pPr>
            <w:r w:rsidRPr="00BD48F0">
              <w:rPr>
                <w:rFonts w:ascii="Times New Roman" w:hAnsi="Times New Roman" w:cs="Times New Roman"/>
                <w:b/>
                <w:sz w:val="18"/>
                <w:szCs w:val="18"/>
              </w:rPr>
              <w:t>Programul Life</w:t>
            </w:r>
          </w:p>
          <w:p w14:paraId="54F7137A" w14:textId="77777777" w:rsidR="00BD48F0" w:rsidRDefault="00BD48F0" w:rsidP="00853AEE">
            <w:pPr>
              <w:autoSpaceDE w:val="0"/>
              <w:spacing w:after="0" w:line="240" w:lineRule="auto"/>
              <w:rPr>
                <w:rFonts w:ascii="Times New Roman" w:hAnsi="Times New Roman" w:cs="Times New Roman"/>
                <w:b/>
                <w:sz w:val="18"/>
                <w:szCs w:val="18"/>
              </w:rPr>
            </w:pPr>
          </w:p>
          <w:p w14:paraId="25B31C0B" w14:textId="77777777" w:rsidR="00BD48F0" w:rsidRDefault="00BD48F0" w:rsidP="00853AEE">
            <w:pPr>
              <w:autoSpaceDE w:val="0"/>
              <w:spacing w:after="0" w:line="240" w:lineRule="auto"/>
              <w:rPr>
                <w:rFonts w:ascii="Times New Roman" w:hAnsi="Times New Roman" w:cs="Times New Roman"/>
                <w:b/>
                <w:sz w:val="18"/>
                <w:szCs w:val="18"/>
              </w:rPr>
            </w:pPr>
            <w:r w:rsidRPr="00BD48F0">
              <w:rPr>
                <w:rFonts w:ascii="Times New Roman" w:hAnsi="Times New Roman" w:cs="Times New Roman"/>
                <w:b/>
                <w:sz w:val="18"/>
                <w:szCs w:val="18"/>
              </w:rPr>
              <w:t>Asistență tehnică în pregătirea proiectelor strategice integrate care vizează natura</w:t>
            </w:r>
          </w:p>
        </w:tc>
        <w:tc>
          <w:tcPr>
            <w:tcW w:w="1953" w:type="dxa"/>
            <w:tcBorders>
              <w:top w:val="single" w:sz="4" w:space="0" w:color="000000"/>
              <w:left w:val="single" w:sz="4" w:space="0" w:color="000000"/>
              <w:bottom w:val="single" w:sz="4" w:space="0" w:color="000000"/>
            </w:tcBorders>
          </w:tcPr>
          <w:p w14:paraId="63479AF9" w14:textId="77777777" w:rsidR="00F71933" w:rsidRPr="00F71933" w:rsidRDefault="00005123" w:rsidP="00853AEE">
            <w:pPr>
              <w:autoSpaceDE w:val="0"/>
              <w:spacing w:after="0" w:line="240" w:lineRule="auto"/>
              <w:rPr>
                <w:rFonts w:ascii="Times New Roman" w:hAnsi="Times New Roman" w:cs="Times New Roman"/>
                <w:sz w:val="18"/>
                <w:szCs w:val="18"/>
                <w:shd w:val="clear" w:color="auto" w:fill="FFFFFF"/>
              </w:rPr>
            </w:pPr>
            <w:r w:rsidRPr="00005123">
              <w:rPr>
                <w:rFonts w:ascii="Times New Roman" w:hAnsi="Times New Roman" w:cs="Times New Roman"/>
                <w:sz w:val="18"/>
                <w:szCs w:val="18"/>
                <w:shd w:val="clear" w:color="auto" w:fill="FFFFFF"/>
              </w:rPr>
              <w:t>Apelul vizează pregătirea proiectelor strategice integrate pentru conservarea biodiversității, susținând activități de scriere a propunerilor și coordonare.</w:t>
            </w:r>
          </w:p>
        </w:tc>
        <w:tc>
          <w:tcPr>
            <w:tcW w:w="2159" w:type="dxa"/>
            <w:tcBorders>
              <w:top w:val="single" w:sz="4" w:space="0" w:color="000000"/>
              <w:left w:val="single" w:sz="4" w:space="0" w:color="000000"/>
              <w:bottom w:val="single" w:sz="4" w:space="0" w:color="000000"/>
            </w:tcBorders>
          </w:tcPr>
          <w:p w14:paraId="4D113F83" w14:textId="77777777" w:rsidR="00005123" w:rsidRPr="00005123" w:rsidRDefault="00005123" w:rsidP="0000512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005123">
              <w:rPr>
                <w:rFonts w:asciiTheme="majorBidi" w:eastAsia="Times New Roman" w:hAnsiTheme="majorBidi" w:cstheme="majorBidi"/>
                <w:b/>
                <w:color w:val="333333"/>
                <w:sz w:val="18"/>
                <w:szCs w:val="18"/>
                <w:lang w:val="en-US" w:eastAsia="en-US" w:bidi="he-IL"/>
              </w:rPr>
              <w:t>Beneficiari eligibili</w:t>
            </w:r>
            <w:r>
              <w:rPr>
                <w:rFonts w:asciiTheme="majorBidi" w:eastAsia="Times New Roman" w:hAnsiTheme="majorBidi" w:cstheme="majorBidi"/>
                <w:b/>
                <w:color w:val="333333"/>
                <w:sz w:val="18"/>
                <w:szCs w:val="18"/>
                <w:lang w:val="en-US" w:eastAsia="en-US" w:bidi="he-IL"/>
              </w:rPr>
              <w:t>:</w:t>
            </w:r>
          </w:p>
          <w:p w14:paraId="29BE6480" w14:textId="77777777" w:rsidR="00F71933" w:rsidRPr="00F71933" w:rsidRDefault="00005123" w:rsidP="00005123">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005123">
              <w:rPr>
                <w:rFonts w:asciiTheme="majorBidi" w:eastAsia="Times New Roman" w:hAnsiTheme="majorBidi" w:cstheme="majorBidi"/>
                <w:b/>
                <w:color w:val="333333"/>
                <w:sz w:val="18"/>
                <w:szCs w:val="18"/>
                <w:lang w:val="en-US" w:eastAsia="en-US" w:bidi="he-IL"/>
              </w:rPr>
              <w:t>Persoane juridice (organisme publice sau private) stabilite în statele membre sau în țările asociate programului Life</w:t>
            </w:r>
          </w:p>
        </w:tc>
        <w:tc>
          <w:tcPr>
            <w:tcW w:w="4050" w:type="dxa"/>
            <w:tcBorders>
              <w:top w:val="single" w:sz="4" w:space="0" w:color="000000"/>
              <w:left w:val="single" w:sz="4" w:space="0" w:color="000000"/>
              <w:bottom w:val="single" w:sz="4" w:space="0" w:color="000000"/>
            </w:tcBorders>
          </w:tcPr>
          <w:p w14:paraId="08224929" w14:textId="77777777" w:rsidR="0000512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605EA8">
              <w:rPr>
                <w:rFonts w:asciiTheme="majorBidi" w:eastAsia="Times New Roman" w:hAnsiTheme="majorBidi" w:cstheme="majorBidi"/>
                <w:b/>
                <w:color w:val="333333"/>
                <w:sz w:val="16"/>
                <w:szCs w:val="16"/>
                <w:lang w:val="en-US" w:eastAsia="en-US" w:bidi="he-IL"/>
              </w:rPr>
              <w:t>Ca principiu general, toate activitățile incluse în proiectul de asistență tehnică trebuie să fie noi și suplimentare față de munca întreprinsă de solicitant înainte de proiect.</w:t>
            </w:r>
          </w:p>
          <w:p w14:paraId="265D6863" w14:textId="77777777" w:rsidR="0000512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p>
          <w:p w14:paraId="687A642C" w14:textId="77777777" w:rsidR="0000512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605EA8">
              <w:rPr>
                <w:rFonts w:asciiTheme="majorBidi" w:eastAsia="Times New Roman" w:hAnsiTheme="majorBidi" w:cstheme="majorBidi"/>
                <w:b/>
                <w:color w:val="333333"/>
                <w:sz w:val="16"/>
                <w:szCs w:val="16"/>
                <w:lang w:val="en-US" w:eastAsia="en-US" w:bidi="he-IL"/>
              </w:rPr>
              <w:t>Activitățile pot include (aceasta nu este o listă exhaustivă):</w:t>
            </w:r>
          </w:p>
          <w:p w14:paraId="3A61CD64" w14:textId="77777777" w:rsidR="0000512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p>
          <w:p w14:paraId="55115443" w14:textId="77777777" w:rsidR="0000512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605EA8">
              <w:rPr>
                <w:rFonts w:asciiTheme="majorBidi" w:eastAsia="Times New Roman" w:hAnsiTheme="majorBidi" w:cstheme="majorBidi"/>
                <w:b/>
                <w:color w:val="333333"/>
                <w:sz w:val="16"/>
                <w:szCs w:val="16"/>
                <w:lang w:val="en-US" w:eastAsia="en-US" w:bidi="he-IL"/>
              </w:rPr>
              <w:t>recrutarea de personal nou și instruirea pentru redactarea unei propuneri de proiect strategic integrat (prescurtat SIP)</w:t>
            </w:r>
          </w:p>
          <w:p w14:paraId="14DA6D80" w14:textId="77777777" w:rsidR="0000512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605EA8">
              <w:rPr>
                <w:rFonts w:asciiTheme="majorBidi" w:eastAsia="Times New Roman" w:hAnsiTheme="majorBidi" w:cstheme="majorBidi"/>
                <w:b/>
                <w:color w:val="333333"/>
                <w:sz w:val="16"/>
                <w:szCs w:val="16"/>
                <w:lang w:val="en-US" w:eastAsia="en-US" w:bidi="he-IL"/>
              </w:rPr>
              <w:t>contractarea de asistență externă pentru redactarea unui proiect strategic integrat;</w:t>
            </w:r>
          </w:p>
          <w:p w14:paraId="1AA79534" w14:textId="77777777" w:rsidR="0000512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605EA8">
              <w:rPr>
                <w:rFonts w:asciiTheme="majorBidi" w:eastAsia="Times New Roman" w:hAnsiTheme="majorBidi" w:cstheme="majorBidi"/>
                <w:b/>
                <w:color w:val="333333"/>
                <w:sz w:val="16"/>
                <w:szCs w:val="16"/>
                <w:lang w:val="en-US" w:eastAsia="en-US" w:bidi="he-IL"/>
              </w:rPr>
              <w:t>colectarea de informații pentru pregătirea unui proiect strategic integrat (de exemplu, privind sursele de finanțare)</w:t>
            </w:r>
          </w:p>
          <w:p w14:paraId="2A13AD3B" w14:textId="77777777" w:rsidR="0000512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605EA8">
              <w:rPr>
                <w:rFonts w:asciiTheme="majorBidi" w:eastAsia="Times New Roman" w:hAnsiTheme="majorBidi" w:cstheme="majorBidi"/>
                <w:b/>
                <w:color w:val="333333"/>
                <w:sz w:val="16"/>
                <w:szCs w:val="16"/>
                <w:lang w:val="en-US" w:eastAsia="en-US" w:bidi="he-IL"/>
              </w:rPr>
              <w:t>activități de creare de rețele, consultare și coordonare pentru pregătirea și redactarea unui proiect strategic integrat;</w:t>
            </w:r>
          </w:p>
          <w:p w14:paraId="4FE972E5" w14:textId="77777777" w:rsidR="0000512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605EA8">
              <w:rPr>
                <w:rFonts w:asciiTheme="majorBidi" w:eastAsia="Times New Roman" w:hAnsiTheme="majorBidi" w:cstheme="majorBidi"/>
                <w:b/>
                <w:color w:val="333333"/>
                <w:sz w:val="16"/>
                <w:szCs w:val="16"/>
                <w:lang w:val="en-US" w:eastAsia="en-US" w:bidi="he-IL"/>
              </w:rPr>
              <w:t>coordonarea cu părțile interesate care vor fi implicate în Proiectul Strategic Integrat;</w:t>
            </w:r>
          </w:p>
          <w:p w14:paraId="49E99973" w14:textId="77777777" w:rsidR="0000512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605EA8">
              <w:rPr>
                <w:rFonts w:asciiTheme="majorBidi" w:eastAsia="Times New Roman" w:hAnsiTheme="majorBidi" w:cstheme="majorBidi"/>
                <w:b/>
                <w:color w:val="333333"/>
                <w:sz w:val="16"/>
                <w:szCs w:val="16"/>
                <w:lang w:val="en-US" w:eastAsia="en-US" w:bidi="he-IL"/>
              </w:rPr>
              <w:t>elaborarea de planuri de finanțare în cazul în care aceste planuri nu fac deja parte din strategia sau planul vizat;</w:t>
            </w:r>
          </w:p>
          <w:p w14:paraId="21B0BDF3" w14:textId="77777777" w:rsidR="0000512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605EA8">
              <w:rPr>
                <w:rFonts w:asciiTheme="majorBidi" w:eastAsia="Times New Roman" w:hAnsiTheme="majorBidi" w:cstheme="majorBidi"/>
                <w:b/>
                <w:color w:val="333333"/>
                <w:sz w:val="16"/>
                <w:szCs w:val="16"/>
                <w:lang w:val="en-US" w:eastAsia="en-US" w:bidi="he-IL"/>
              </w:rPr>
              <w:t>cartografierea acțiunilor complementare ale proiectului strategic integrat și a potențialelor surse de finanțare</w:t>
            </w:r>
          </w:p>
          <w:p w14:paraId="1473DFB5" w14:textId="77777777" w:rsidR="00F71933" w:rsidRPr="00605EA8" w:rsidRDefault="00005123" w:rsidP="00005123">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605EA8">
              <w:rPr>
                <w:rFonts w:asciiTheme="majorBidi" w:eastAsia="Times New Roman" w:hAnsiTheme="majorBidi" w:cstheme="majorBidi"/>
                <w:b/>
                <w:color w:val="333333"/>
                <w:sz w:val="16"/>
                <w:szCs w:val="16"/>
                <w:lang w:val="en-US" w:eastAsia="en-US" w:bidi="he-IL"/>
              </w:rPr>
              <w:t>redactarea proiectului strategic integrat, a propunerii complete sau a notei conceptuale și a propunerii complete în sine.</w:t>
            </w:r>
          </w:p>
        </w:tc>
        <w:tc>
          <w:tcPr>
            <w:tcW w:w="1620" w:type="dxa"/>
            <w:tcBorders>
              <w:top w:val="single" w:sz="4" w:space="0" w:color="000000"/>
              <w:left w:val="single" w:sz="4" w:space="0" w:color="000000"/>
              <w:bottom w:val="single" w:sz="4" w:space="0" w:color="000000"/>
            </w:tcBorders>
          </w:tcPr>
          <w:p w14:paraId="3C59E0B8" w14:textId="77777777" w:rsidR="00F71933" w:rsidRDefault="0000512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005123">
              <w:rPr>
                <w:rFonts w:asciiTheme="majorBidi" w:eastAsia="Times New Roman" w:hAnsiTheme="majorBidi" w:cstheme="majorBidi"/>
                <w:color w:val="333333"/>
                <w:sz w:val="18"/>
                <w:szCs w:val="18"/>
                <w:lang w:val="en-US" w:eastAsia="en-US"/>
              </w:rPr>
              <w:t>Valoarea maximă a finanțării este de 70.000 euro.</w:t>
            </w:r>
          </w:p>
          <w:p w14:paraId="5F0ED500" w14:textId="77777777" w:rsidR="00005123" w:rsidRDefault="0000512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14:paraId="570E38E4" w14:textId="77777777" w:rsidR="00005123" w:rsidRPr="00F71933" w:rsidRDefault="00005123"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005123">
              <w:rPr>
                <w:rFonts w:asciiTheme="majorBidi" w:eastAsia="Times New Roman" w:hAnsiTheme="majorBidi" w:cstheme="majorBidi"/>
                <w:color w:val="333333"/>
                <w:sz w:val="18"/>
                <w:szCs w:val="18"/>
                <w:lang w:val="en-US" w:eastAsia="en-US"/>
              </w:rPr>
              <w:t>Alocarea financiară este de 500.000 euro.</w:t>
            </w:r>
          </w:p>
        </w:tc>
        <w:tc>
          <w:tcPr>
            <w:tcW w:w="1530" w:type="dxa"/>
            <w:tcBorders>
              <w:top w:val="single" w:sz="4" w:space="0" w:color="000000"/>
              <w:left w:val="single" w:sz="4" w:space="0" w:color="000000"/>
              <w:bottom w:val="single" w:sz="4" w:space="0" w:color="000000"/>
            </w:tcBorders>
          </w:tcPr>
          <w:p w14:paraId="57A95F23" w14:textId="77777777" w:rsidR="00F71933" w:rsidRPr="00F71933" w:rsidRDefault="00005123" w:rsidP="00E05CAA">
            <w:pPr>
              <w:autoSpaceDE w:val="0"/>
              <w:snapToGrid w:val="0"/>
              <w:spacing w:after="0" w:line="240" w:lineRule="auto"/>
              <w:rPr>
                <w:rFonts w:ascii="Times New Roman" w:eastAsia="Times New Roman" w:hAnsi="Times New Roman" w:cs="Times New Roman"/>
                <w:sz w:val="18"/>
                <w:szCs w:val="18"/>
                <w:lang w:val="en-US"/>
              </w:rPr>
            </w:pPr>
            <w:r w:rsidRPr="00005123">
              <w:rPr>
                <w:rFonts w:ascii="Times New Roman" w:eastAsia="Times New Roman" w:hAnsi="Times New Roman" w:cs="Times New Roman"/>
                <w:sz w:val="18"/>
                <w:szCs w:val="18"/>
                <w:lang w:val="en-US"/>
              </w:rPr>
              <w:t>Procentul de cofinanțare din partea solicitanților este de minim 40%.</w:t>
            </w:r>
          </w:p>
        </w:tc>
        <w:tc>
          <w:tcPr>
            <w:tcW w:w="1080" w:type="dxa"/>
            <w:tcBorders>
              <w:top w:val="single" w:sz="4" w:space="0" w:color="000000"/>
              <w:left w:val="single" w:sz="4" w:space="0" w:color="000000"/>
              <w:bottom w:val="single" w:sz="4" w:space="0" w:color="000000"/>
            </w:tcBorders>
          </w:tcPr>
          <w:p w14:paraId="17B3B987" w14:textId="77777777" w:rsidR="00F71933" w:rsidRPr="00F71933" w:rsidRDefault="00005123" w:rsidP="00622E70">
            <w:pPr>
              <w:autoSpaceDE w:val="0"/>
              <w:spacing w:after="0" w:line="240" w:lineRule="auto"/>
              <w:rPr>
                <w:rFonts w:ascii="Times New Roman" w:eastAsia="Times New Roman" w:hAnsi="Times New Roman" w:cs="Times New Roman"/>
                <w:sz w:val="20"/>
                <w:szCs w:val="20"/>
                <w:lang w:val="en-US"/>
              </w:rPr>
            </w:pPr>
            <w:r w:rsidRPr="00005123">
              <w:rPr>
                <w:rFonts w:ascii="Times New Roman" w:eastAsia="Times New Roman" w:hAnsi="Times New Roman" w:cs="Times New Roman"/>
                <w:sz w:val="20"/>
                <w:szCs w:val="20"/>
                <w:lang w:val="en-US"/>
              </w:rPr>
              <w:t>23 septembrie 2025 – 17:00 CET (Bruxelles).</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64E13487" w14:textId="77777777" w:rsidR="00F71933" w:rsidRDefault="00005123" w:rsidP="00C36063">
            <w:pPr>
              <w:autoSpaceDE w:val="0"/>
              <w:spacing w:after="0" w:line="240" w:lineRule="auto"/>
            </w:pPr>
            <w:hyperlink r:id="rId24" w:history="1">
              <w:r w:rsidRPr="007F2711">
                <w:rPr>
                  <w:rStyle w:val="Hyperlink"/>
                </w:rPr>
                <w:t>https://www.fonduri-structurale.ro/finantari/1904/asistenta-tehnica-in-pregatirea-proiectelor-strategice-integrate-care-vizeaza-natura</w:t>
              </w:r>
            </w:hyperlink>
          </w:p>
          <w:p w14:paraId="2EA8F9A2" w14:textId="77777777" w:rsidR="00005123" w:rsidRDefault="00005123" w:rsidP="00C36063">
            <w:pPr>
              <w:autoSpaceDE w:val="0"/>
              <w:spacing w:after="0" w:line="240" w:lineRule="auto"/>
            </w:pPr>
          </w:p>
        </w:tc>
      </w:tr>
      <w:tr w:rsidR="007E1FD0" w14:paraId="31E44BF5" w14:textId="77777777" w:rsidTr="00E060C2">
        <w:trPr>
          <w:cantSplit/>
          <w:trHeight w:val="8215"/>
        </w:trPr>
        <w:tc>
          <w:tcPr>
            <w:tcW w:w="1558" w:type="dxa"/>
            <w:tcBorders>
              <w:top w:val="single" w:sz="4" w:space="0" w:color="000000"/>
              <w:left w:val="single" w:sz="4" w:space="0" w:color="000000"/>
              <w:bottom w:val="single" w:sz="4" w:space="0" w:color="000000"/>
            </w:tcBorders>
          </w:tcPr>
          <w:p w14:paraId="219CF33A" w14:textId="77777777" w:rsidR="007E1FD0" w:rsidRDefault="007E1FD0" w:rsidP="00853AEE">
            <w:pPr>
              <w:autoSpaceDE w:val="0"/>
              <w:spacing w:after="0" w:line="240" w:lineRule="auto"/>
              <w:rPr>
                <w:rFonts w:ascii="Times New Roman" w:hAnsi="Times New Roman" w:cs="Times New Roman"/>
                <w:b/>
                <w:sz w:val="18"/>
                <w:szCs w:val="18"/>
              </w:rPr>
            </w:pPr>
          </w:p>
          <w:p w14:paraId="1D2BCA0B" w14:textId="77777777" w:rsidR="007B7A12" w:rsidRDefault="007B7A12" w:rsidP="00853AEE">
            <w:pPr>
              <w:autoSpaceDE w:val="0"/>
              <w:spacing w:after="0" w:line="240" w:lineRule="auto"/>
              <w:rPr>
                <w:rFonts w:ascii="Times New Roman" w:hAnsi="Times New Roman" w:cs="Times New Roman"/>
                <w:b/>
                <w:sz w:val="18"/>
                <w:szCs w:val="18"/>
              </w:rPr>
            </w:pPr>
            <w:r w:rsidRPr="007B7A12">
              <w:rPr>
                <w:rFonts w:ascii="Times New Roman" w:hAnsi="Times New Roman" w:cs="Times New Roman"/>
                <w:b/>
                <w:sz w:val="18"/>
                <w:szCs w:val="18"/>
              </w:rPr>
              <w:t>Comisia Europeană</w:t>
            </w:r>
          </w:p>
          <w:p w14:paraId="33F2D6E6" w14:textId="77777777" w:rsidR="007B7A12" w:rsidRDefault="007B7A12" w:rsidP="00853AEE">
            <w:pPr>
              <w:autoSpaceDE w:val="0"/>
              <w:spacing w:after="0" w:line="240" w:lineRule="auto"/>
              <w:rPr>
                <w:rFonts w:ascii="Times New Roman" w:hAnsi="Times New Roman" w:cs="Times New Roman"/>
                <w:b/>
                <w:sz w:val="18"/>
                <w:szCs w:val="18"/>
              </w:rPr>
            </w:pPr>
          </w:p>
          <w:p w14:paraId="062AF34D" w14:textId="77777777" w:rsidR="007B7A12" w:rsidRDefault="007B7A12" w:rsidP="00853AEE">
            <w:pPr>
              <w:autoSpaceDE w:val="0"/>
              <w:spacing w:after="0" w:line="240" w:lineRule="auto"/>
              <w:rPr>
                <w:rFonts w:ascii="Times New Roman" w:hAnsi="Times New Roman" w:cs="Times New Roman"/>
                <w:b/>
                <w:sz w:val="18"/>
                <w:szCs w:val="18"/>
              </w:rPr>
            </w:pPr>
            <w:r w:rsidRPr="007B7A12">
              <w:rPr>
                <w:rFonts w:ascii="Times New Roman" w:hAnsi="Times New Roman" w:cs="Times New Roman"/>
                <w:b/>
                <w:sz w:val="18"/>
                <w:szCs w:val="18"/>
              </w:rPr>
              <w:t>Programul Cetățeni, Egalitate, Drepturi și Valori (CEDV)</w:t>
            </w:r>
          </w:p>
          <w:p w14:paraId="38C477DC" w14:textId="77777777" w:rsidR="007B7A12" w:rsidRDefault="007B7A12" w:rsidP="00853AEE">
            <w:pPr>
              <w:autoSpaceDE w:val="0"/>
              <w:spacing w:after="0" w:line="240" w:lineRule="auto"/>
              <w:rPr>
                <w:rFonts w:ascii="Times New Roman" w:hAnsi="Times New Roman" w:cs="Times New Roman"/>
                <w:b/>
                <w:sz w:val="18"/>
                <w:szCs w:val="18"/>
              </w:rPr>
            </w:pPr>
          </w:p>
          <w:p w14:paraId="6437172D" w14:textId="77777777" w:rsidR="007B7A12" w:rsidRDefault="007B7A12" w:rsidP="00853AEE">
            <w:pPr>
              <w:autoSpaceDE w:val="0"/>
              <w:spacing w:after="0" w:line="240" w:lineRule="auto"/>
              <w:rPr>
                <w:rFonts w:ascii="Times New Roman" w:hAnsi="Times New Roman" w:cs="Times New Roman"/>
                <w:b/>
                <w:sz w:val="18"/>
                <w:szCs w:val="18"/>
              </w:rPr>
            </w:pPr>
          </w:p>
          <w:p w14:paraId="3080F489" w14:textId="77777777" w:rsidR="007B7A12" w:rsidRDefault="007B7A12" w:rsidP="00853AEE">
            <w:pPr>
              <w:autoSpaceDE w:val="0"/>
              <w:spacing w:after="0" w:line="240" w:lineRule="auto"/>
              <w:rPr>
                <w:rFonts w:ascii="Times New Roman" w:hAnsi="Times New Roman" w:cs="Times New Roman"/>
                <w:b/>
                <w:sz w:val="18"/>
                <w:szCs w:val="18"/>
              </w:rPr>
            </w:pPr>
            <w:r w:rsidRPr="007B7A12">
              <w:rPr>
                <w:rFonts w:ascii="Times New Roman" w:hAnsi="Times New Roman" w:cs="Times New Roman"/>
                <w:b/>
                <w:sz w:val="18"/>
                <w:szCs w:val="18"/>
              </w:rPr>
              <w:t>Apel de proiecte privind memoria europeană</w:t>
            </w:r>
          </w:p>
        </w:tc>
        <w:tc>
          <w:tcPr>
            <w:tcW w:w="1953" w:type="dxa"/>
            <w:tcBorders>
              <w:top w:val="single" w:sz="4" w:space="0" w:color="000000"/>
              <w:left w:val="single" w:sz="4" w:space="0" w:color="000000"/>
              <w:bottom w:val="single" w:sz="4" w:space="0" w:color="000000"/>
            </w:tcBorders>
          </w:tcPr>
          <w:p w14:paraId="5E3207C8" w14:textId="77777777" w:rsidR="007E1FD0" w:rsidRPr="00005123" w:rsidRDefault="007B7A12" w:rsidP="00853AEE">
            <w:pPr>
              <w:autoSpaceDE w:val="0"/>
              <w:spacing w:after="0" w:line="240" w:lineRule="auto"/>
              <w:rPr>
                <w:rFonts w:ascii="Times New Roman" w:hAnsi="Times New Roman" w:cs="Times New Roman"/>
                <w:sz w:val="18"/>
                <w:szCs w:val="18"/>
                <w:shd w:val="clear" w:color="auto" w:fill="FFFFFF"/>
              </w:rPr>
            </w:pPr>
            <w:r w:rsidRPr="007B7A12">
              <w:rPr>
                <w:rFonts w:ascii="Times New Roman" w:hAnsi="Times New Roman" w:cs="Times New Roman"/>
                <w:sz w:val="18"/>
                <w:szCs w:val="18"/>
                <w:shd w:val="clear" w:color="auto" w:fill="FFFFFF"/>
              </w:rPr>
              <w:t>Apelul de proiecte vizează activități legate de memorie europeană, respectând valorile UE.</w:t>
            </w:r>
          </w:p>
        </w:tc>
        <w:tc>
          <w:tcPr>
            <w:tcW w:w="2159" w:type="dxa"/>
            <w:tcBorders>
              <w:top w:val="single" w:sz="4" w:space="0" w:color="000000"/>
              <w:left w:val="single" w:sz="4" w:space="0" w:color="000000"/>
              <w:bottom w:val="single" w:sz="4" w:space="0" w:color="000000"/>
            </w:tcBorders>
          </w:tcPr>
          <w:p w14:paraId="40615F98" w14:textId="77777777" w:rsidR="007B7A12" w:rsidRPr="007B7A12" w:rsidRDefault="007B7A12" w:rsidP="007B7A12">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7B7A12">
              <w:rPr>
                <w:rFonts w:asciiTheme="majorBidi" w:eastAsia="Times New Roman" w:hAnsiTheme="majorBidi" w:cstheme="majorBidi"/>
                <w:b/>
                <w:color w:val="333333"/>
                <w:sz w:val="18"/>
                <w:szCs w:val="18"/>
                <w:lang w:val="en-US" w:eastAsia="en-US" w:bidi="he-IL"/>
              </w:rPr>
              <w:t>Beneficiari eligibili</w:t>
            </w:r>
            <w:r>
              <w:rPr>
                <w:rFonts w:asciiTheme="majorBidi" w:eastAsia="Times New Roman" w:hAnsiTheme="majorBidi" w:cstheme="majorBidi"/>
                <w:b/>
                <w:color w:val="333333"/>
                <w:sz w:val="18"/>
                <w:szCs w:val="18"/>
                <w:lang w:val="en-US" w:eastAsia="en-US" w:bidi="he-IL"/>
              </w:rPr>
              <w:t>:</w:t>
            </w:r>
          </w:p>
          <w:p w14:paraId="729D1F2F" w14:textId="77777777" w:rsidR="007B7A12" w:rsidRPr="007B7A12" w:rsidRDefault="007B7A12" w:rsidP="007B7A12">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sidRPr="007B7A12">
              <w:rPr>
                <w:rFonts w:asciiTheme="majorBidi" w:eastAsia="Times New Roman" w:hAnsiTheme="majorBidi" w:cstheme="majorBidi"/>
                <w:b/>
                <w:color w:val="333333"/>
                <w:sz w:val="18"/>
                <w:szCs w:val="18"/>
                <w:lang w:val="en-US" w:eastAsia="en-US" w:bidi="he-IL"/>
              </w:rPr>
              <w:t>Propunerile trebuie depuse de un consorțiu format din cel puțin 2 solicitanți, dintre care:</w:t>
            </w:r>
          </w:p>
          <w:p w14:paraId="10C24D88" w14:textId="77777777" w:rsidR="007B7A12" w:rsidRPr="007B7A12" w:rsidRDefault="007B7A12" w:rsidP="007B7A12">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Pr="007B7A12">
              <w:rPr>
                <w:rFonts w:asciiTheme="majorBidi" w:eastAsia="Times New Roman" w:hAnsiTheme="majorBidi" w:cstheme="majorBidi"/>
                <w:b/>
                <w:color w:val="333333"/>
                <w:sz w:val="18"/>
                <w:szCs w:val="18"/>
                <w:lang w:val="en-US" w:eastAsia="en-US" w:bidi="he-IL"/>
              </w:rPr>
              <w:t>solicitanții principali trebuie să fie entități juridice non-profit (organisme publice sau private) sau o organizație internațională.</w:t>
            </w:r>
          </w:p>
          <w:p w14:paraId="09250CD6" w14:textId="77777777" w:rsidR="007E1FD0" w:rsidRPr="00005123" w:rsidRDefault="009A789D" w:rsidP="007B7A12">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8"/>
                <w:szCs w:val="18"/>
                <w:lang w:val="en-US" w:eastAsia="en-US" w:bidi="he-IL"/>
              </w:rPr>
            </w:pPr>
            <w:r>
              <w:rPr>
                <w:rFonts w:asciiTheme="majorBidi" w:eastAsia="Times New Roman" w:hAnsiTheme="majorBidi" w:cstheme="majorBidi"/>
                <w:b/>
                <w:color w:val="333333"/>
                <w:sz w:val="18"/>
                <w:szCs w:val="18"/>
                <w:lang w:val="en-US" w:eastAsia="en-US" w:bidi="he-IL"/>
              </w:rPr>
              <w:t>-</w:t>
            </w:r>
            <w:r w:rsidR="007B7A12" w:rsidRPr="007B7A12">
              <w:rPr>
                <w:rFonts w:asciiTheme="majorBidi" w:eastAsia="Times New Roman" w:hAnsiTheme="majorBidi" w:cstheme="majorBidi"/>
                <w:b/>
                <w:color w:val="333333"/>
                <w:sz w:val="18"/>
                <w:szCs w:val="18"/>
                <w:lang w:val="en-US" w:eastAsia="en-US" w:bidi="he-IL"/>
              </w:rPr>
              <w:t>co-solicitanții trebuie să fie entități juridice non-profit sau cu scop lucrativ (organisme publice sau private). Organizațiile cu scop lucrativ pot aplica numai în parteneriat cu entități publice, organizații private non-profit sau cu organizații internaționale.</w:t>
            </w:r>
          </w:p>
        </w:tc>
        <w:tc>
          <w:tcPr>
            <w:tcW w:w="4050" w:type="dxa"/>
            <w:tcBorders>
              <w:top w:val="single" w:sz="4" w:space="0" w:color="000000"/>
              <w:left w:val="single" w:sz="4" w:space="0" w:color="000000"/>
              <w:bottom w:val="single" w:sz="4" w:space="0" w:color="000000"/>
            </w:tcBorders>
          </w:tcPr>
          <w:p w14:paraId="6D6A2A95" w14:textId="77777777" w:rsidR="004A2BA7" w:rsidRPr="004A2BA7" w:rsidRDefault="004A2BA7" w:rsidP="004A2BA7">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4A2BA7">
              <w:rPr>
                <w:rFonts w:asciiTheme="majorBidi" w:eastAsia="Times New Roman" w:hAnsiTheme="majorBidi" w:cstheme="majorBidi"/>
                <w:b/>
                <w:color w:val="333333"/>
                <w:sz w:val="18"/>
                <w:szCs w:val="18"/>
                <w:lang w:val="en-US" w:eastAsia="en-US" w:bidi="he-IL"/>
              </w:rPr>
              <w:t>Ce se finanțează:</w:t>
            </w:r>
          </w:p>
          <w:p w14:paraId="1CF082DA" w14:textId="77777777" w:rsidR="004A2BA7" w:rsidRPr="004A2BA7" w:rsidRDefault="004A2BA7" w:rsidP="004A2BA7">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4A2BA7">
              <w:rPr>
                <w:rFonts w:asciiTheme="majorBidi" w:eastAsia="Times New Roman" w:hAnsiTheme="majorBidi" w:cstheme="majorBidi"/>
                <w:b/>
                <w:color w:val="333333"/>
                <w:sz w:val="18"/>
                <w:szCs w:val="18"/>
                <w:lang w:val="en-US" w:eastAsia="en-US" w:bidi="he-IL"/>
              </w:rPr>
              <w:t>Fiecare cerere de proiect în cadrul apelului trebuie să abordeze doar unul dintre aceste subiecte:</w:t>
            </w:r>
          </w:p>
          <w:p w14:paraId="51D8AE40" w14:textId="77777777" w:rsidR="004A2BA7" w:rsidRPr="004A2BA7" w:rsidRDefault="004A2BA7" w:rsidP="004A2BA7">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p>
          <w:p w14:paraId="00A1AAEA" w14:textId="77777777" w:rsidR="007E1FD0" w:rsidRPr="004A2BA7" w:rsidRDefault="004A2BA7" w:rsidP="004A2BA7">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4A2BA7">
              <w:rPr>
                <w:rFonts w:asciiTheme="majorBidi" w:eastAsia="Times New Roman" w:hAnsiTheme="majorBidi" w:cstheme="majorBidi"/>
                <w:b/>
                <w:color w:val="333333"/>
                <w:sz w:val="18"/>
                <w:szCs w:val="18"/>
                <w:lang w:val="en-US" w:eastAsia="en-US" w:bidi="he-IL"/>
              </w:rPr>
              <w:t>1.Tranziția democratică, (re)construirea și consolidarea unei societăți bazate pe statul de drept, democrație și drepturile fundamentale (cod apel CERV-2025-CITIZENS-REM-TRANSITION)</w:t>
            </w:r>
          </w:p>
          <w:p w14:paraId="5526886E" w14:textId="77777777" w:rsidR="004A2BA7" w:rsidRPr="004A2BA7" w:rsidRDefault="004A2BA7" w:rsidP="004A2BA7">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4A2BA7">
              <w:rPr>
                <w:rFonts w:asciiTheme="majorBidi" w:eastAsia="Times New Roman" w:hAnsiTheme="majorBidi" w:cstheme="majorBidi"/>
                <w:b/>
                <w:color w:val="333333"/>
                <w:sz w:val="18"/>
                <w:szCs w:val="18"/>
                <w:lang w:val="en-US" w:eastAsia="en-US" w:bidi="he-IL"/>
              </w:rPr>
              <w:t>2.Consolidarea comemorării Holocaustului împotriva poporului evreu (cod apel CERV-2025-CITIZENS-REM-HOLOCAUSTJEW)</w:t>
            </w:r>
          </w:p>
          <w:p w14:paraId="424CD15C" w14:textId="77777777" w:rsidR="004A2BA7" w:rsidRPr="004A2BA7" w:rsidRDefault="004A2BA7" w:rsidP="004A2BA7">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4A2BA7">
              <w:rPr>
                <w:rFonts w:asciiTheme="majorBidi" w:eastAsia="Times New Roman" w:hAnsiTheme="majorBidi" w:cstheme="majorBidi"/>
                <w:b/>
                <w:color w:val="333333"/>
                <w:sz w:val="18"/>
                <w:szCs w:val="18"/>
                <w:lang w:val="en-US" w:eastAsia="en-US" w:bidi="he-IL"/>
              </w:rPr>
              <w:t>3.Consolidarea comemorării Holocaustului, genocidelor, crimelor de război și crimelor împotriva umanității pentru a întări democrația în UE (cod apel CERV-2025-CITIZENS-REM-GENCRIME)</w:t>
            </w:r>
          </w:p>
          <w:p w14:paraId="18087CDB" w14:textId="77777777" w:rsidR="004A2BA7" w:rsidRPr="004A2BA7" w:rsidRDefault="004A2BA7" w:rsidP="004A2BA7">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r w:rsidRPr="004A2BA7">
              <w:rPr>
                <w:rFonts w:asciiTheme="majorBidi" w:eastAsia="Times New Roman" w:hAnsiTheme="majorBidi" w:cstheme="majorBidi"/>
                <w:b/>
                <w:color w:val="333333"/>
                <w:sz w:val="18"/>
                <w:szCs w:val="18"/>
                <w:lang w:val="en-US" w:eastAsia="en-US" w:bidi="he-IL"/>
              </w:rPr>
              <w:t>4.Migrație, decolonizare, sclavie și societăți europene multiculturale (cod apel CERV-2025-CITIZENS-REM-HISTMIGRATION)</w:t>
            </w:r>
          </w:p>
          <w:p w14:paraId="18AAAD83" w14:textId="77777777" w:rsidR="004A2BA7" w:rsidRPr="004A2BA7" w:rsidRDefault="004A2BA7" w:rsidP="004A2BA7">
            <w:pPr>
              <w:shd w:val="clear" w:color="auto" w:fill="FFFFFF"/>
              <w:suppressAutoHyphens w:val="0"/>
              <w:spacing w:after="150" w:line="240" w:lineRule="auto"/>
              <w:rPr>
                <w:rFonts w:asciiTheme="majorBidi" w:eastAsia="Times New Roman" w:hAnsiTheme="majorBidi" w:cstheme="majorBidi"/>
                <w:b/>
                <w:color w:val="333333"/>
                <w:sz w:val="18"/>
                <w:szCs w:val="18"/>
                <w:lang w:val="en-US" w:eastAsia="en-US" w:bidi="he-IL"/>
              </w:rPr>
            </w:pPr>
          </w:p>
        </w:tc>
        <w:tc>
          <w:tcPr>
            <w:tcW w:w="1620" w:type="dxa"/>
            <w:tcBorders>
              <w:top w:val="single" w:sz="4" w:space="0" w:color="000000"/>
              <w:left w:val="single" w:sz="4" w:space="0" w:color="000000"/>
              <w:bottom w:val="single" w:sz="4" w:space="0" w:color="000000"/>
            </w:tcBorders>
          </w:tcPr>
          <w:p w14:paraId="66CF26CC" w14:textId="77777777" w:rsidR="007E1FD0" w:rsidRDefault="004A2BA7" w:rsidP="00F71933">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4A2BA7">
              <w:rPr>
                <w:rFonts w:asciiTheme="majorBidi" w:eastAsia="Times New Roman" w:hAnsiTheme="majorBidi" w:cstheme="majorBidi"/>
                <w:color w:val="333333"/>
                <w:sz w:val="18"/>
                <w:szCs w:val="18"/>
                <w:lang w:val="en-US" w:eastAsia="en-US"/>
              </w:rPr>
              <w:t>Valoarea minimă a finanțării este de 50.000 euro.</w:t>
            </w:r>
          </w:p>
          <w:p w14:paraId="34104065" w14:textId="77777777" w:rsidR="004A2BA7" w:rsidRPr="004A2BA7" w:rsidRDefault="004A2BA7" w:rsidP="004A2BA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4A2BA7">
              <w:rPr>
                <w:rFonts w:asciiTheme="majorBidi" w:eastAsia="Times New Roman" w:hAnsiTheme="majorBidi" w:cstheme="majorBidi"/>
                <w:color w:val="333333"/>
                <w:sz w:val="18"/>
                <w:szCs w:val="18"/>
                <w:lang w:val="en-US" w:eastAsia="en-US"/>
              </w:rPr>
              <w:t>Bugetul apelului este de 18 milioane Euro, împărțite pe priorități astfel:</w:t>
            </w:r>
          </w:p>
          <w:p w14:paraId="6E8325D3" w14:textId="77777777" w:rsidR="004A2BA7" w:rsidRPr="004A2BA7" w:rsidRDefault="004A2BA7" w:rsidP="004A2BA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14:paraId="384F0644" w14:textId="77777777" w:rsidR="004A2BA7" w:rsidRPr="004A2BA7" w:rsidRDefault="004A2BA7" w:rsidP="004A2BA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Pr>
                <w:rFonts w:asciiTheme="majorBidi" w:eastAsia="Times New Roman" w:hAnsiTheme="majorBidi" w:cstheme="majorBidi"/>
                <w:color w:val="333333"/>
                <w:sz w:val="18"/>
                <w:szCs w:val="18"/>
                <w:lang w:val="en-US" w:eastAsia="en-US"/>
              </w:rPr>
              <w:t>-</w:t>
            </w:r>
            <w:r w:rsidRPr="004A2BA7">
              <w:rPr>
                <w:rFonts w:asciiTheme="majorBidi" w:eastAsia="Times New Roman" w:hAnsiTheme="majorBidi" w:cstheme="majorBidi"/>
                <w:color w:val="333333"/>
                <w:sz w:val="18"/>
                <w:szCs w:val="18"/>
                <w:lang w:val="en-US" w:eastAsia="en-US"/>
              </w:rPr>
              <w:t>CERV-2025-CITIZENS-REMTRANSITION: 1.900.000 Euro</w:t>
            </w:r>
          </w:p>
          <w:p w14:paraId="4AB026DC" w14:textId="77777777" w:rsidR="004A2BA7" w:rsidRPr="004A2BA7" w:rsidRDefault="004A2BA7" w:rsidP="004A2BA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Pr>
                <w:rFonts w:asciiTheme="majorBidi" w:eastAsia="Times New Roman" w:hAnsiTheme="majorBidi" w:cstheme="majorBidi"/>
                <w:color w:val="333333"/>
                <w:sz w:val="18"/>
                <w:szCs w:val="18"/>
                <w:lang w:val="en-US" w:eastAsia="en-US"/>
              </w:rPr>
              <w:t>-</w:t>
            </w:r>
            <w:r w:rsidRPr="004A2BA7">
              <w:rPr>
                <w:rFonts w:asciiTheme="majorBidi" w:eastAsia="Times New Roman" w:hAnsiTheme="majorBidi" w:cstheme="majorBidi"/>
                <w:color w:val="333333"/>
                <w:sz w:val="18"/>
                <w:szCs w:val="18"/>
                <w:lang w:val="en-US" w:eastAsia="en-US"/>
              </w:rPr>
              <w:t>CERV-2025-CITIZENS-REMHOLOCAUSTJEW : 9.000.000 Euro</w:t>
            </w:r>
          </w:p>
          <w:p w14:paraId="62CF9CB0" w14:textId="77777777" w:rsidR="004A2BA7" w:rsidRPr="004A2BA7" w:rsidRDefault="004A2BA7" w:rsidP="004A2BA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Pr>
                <w:rFonts w:asciiTheme="majorBidi" w:eastAsia="Times New Roman" w:hAnsiTheme="majorBidi" w:cstheme="majorBidi"/>
                <w:color w:val="333333"/>
                <w:sz w:val="18"/>
                <w:szCs w:val="18"/>
                <w:lang w:val="en-US" w:eastAsia="en-US"/>
              </w:rPr>
              <w:t>-</w:t>
            </w:r>
            <w:r w:rsidRPr="004A2BA7">
              <w:rPr>
                <w:rFonts w:asciiTheme="majorBidi" w:eastAsia="Times New Roman" w:hAnsiTheme="majorBidi" w:cstheme="majorBidi"/>
                <w:color w:val="333333"/>
                <w:sz w:val="18"/>
                <w:szCs w:val="18"/>
                <w:lang w:val="en-US" w:eastAsia="en-US"/>
              </w:rPr>
              <w:t>CERV-2025-CITIZENS-REMGENCRIME : 2.400.000 Euro</w:t>
            </w:r>
          </w:p>
          <w:p w14:paraId="51BAF2D0" w14:textId="77777777" w:rsidR="004A2BA7" w:rsidRPr="00005123" w:rsidRDefault="004A2BA7" w:rsidP="004A2BA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Pr>
                <w:rFonts w:asciiTheme="majorBidi" w:eastAsia="Times New Roman" w:hAnsiTheme="majorBidi" w:cstheme="majorBidi"/>
                <w:color w:val="333333"/>
                <w:sz w:val="18"/>
                <w:szCs w:val="18"/>
                <w:lang w:val="en-US" w:eastAsia="en-US"/>
              </w:rPr>
              <w:t>-</w:t>
            </w:r>
            <w:r w:rsidRPr="004A2BA7">
              <w:rPr>
                <w:rFonts w:asciiTheme="majorBidi" w:eastAsia="Times New Roman" w:hAnsiTheme="majorBidi" w:cstheme="majorBidi"/>
                <w:color w:val="333333"/>
                <w:sz w:val="18"/>
                <w:szCs w:val="18"/>
                <w:lang w:val="en-US" w:eastAsia="en-US"/>
              </w:rPr>
              <w:t>CERV-2025-CITIZENS-REMHISTMIGRATION : 4.700.000Euro</w:t>
            </w:r>
          </w:p>
        </w:tc>
        <w:tc>
          <w:tcPr>
            <w:tcW w:w="1530" w:type="dxa"/>
            <w:tcBorders>
              <w:top w:val="single" w:sz="4" w:space="0" w:color="000000"/>
              <w:left w:val="single" w:sz="4" w:space="0" w:color="000000"/>
              <w:bottom w:val="single" w:sz="4" w:space="0" w:color="000000"/>
            </w:tcBorders>
          </w:tcPr>
          <w:p w14:paraId="0C01FE77" w14:textId="77777777" w:rsidR="007E1FD0" w:rsidRPr="00005123" w:rsidRDefault="004A2BA7" w:rsidP="00E05CAA">
            <w:pPr>
              <w:autoSpaceDE w:val="0"/>
              <w:snapToGrid w:val="0"/>
              <w:spacing w:after="0" w:line="240" w:lineRule="auto"/>
              <w:rPr>
                <w:rFonts w:ascii="Times New Roman" w:eastAsia="Times New Roman" w:hAnsi="Times New Roman" w:cs="Times New Roman"/>
                <w:sz w:val="18"/>
                <w:szCs w:val="18"/>
                <w:lang w:val="en-US"/>
              </w:rPr>
            </w:pPr>
            <w:r w:rsidRPr="004A2BA7">
              <w:rPr>
                <w:rFonts w:ascii="Times New Roman" w:eastAsia="Times New Roman" w:hAnsi="Times New Roman" w:cs="Times New Roman"/>
                <w:sz w:val="18"/>
                <w:szCs w:val="18"/>
                <w:lang w:val="en-US"/>
              </w:rPr>
              <w:t>Grantul va fi acordat sub forma unei sume forfetare. Aceasta înseamnă că sprijinul financiar va consta într-un cuantum fix, stabilit în avans, independent de costurile efective ale proiectului.</w:t>
            </w:r>
          </w:p>
        </w:tc>
        <w:tc>
          <w:tcPr>
            <w:tcW w:w="1080" w:type="dxa"/>
            <w:tcBorders>
              <w:top w:val="single" w:sz="4" w:space="0" w:color="000000"/>
              <w:left w:val="single" w:sz="4" w:space="0" w:color="000000"/>
              <w:bottom w:val="single" w:sz="4" w:space="0" w:color="000000"/>
            </w:tcBorders>
          </w:tcPr>
          <w:p w14:paraId="438BDA18" w14:textId="77777777" w:rsidR="007E1FD0" w:rsidRPr="00005123" w:rsidRDefault="004A2BA7" w:rsidP="00622E70">
            <w:pPr>
              <w:autoSpaceDE w:val="0"/>
              <w:spacing w:after="0" w:line="240" w:lineRule="auto"/>
              <w:rPr>
                <w:rFonts w:ascii="Times New Roman" w:eastAsia="Times New Roman" w:hAnsi="Times New Roman" w:cs="Times New Roman"/>
                <w:sz w:val="20"/>
                <w:szCs w:val="20"/>
                <w:lang w:val="en-US"/>
              </w:rPr>
            </w:pPr>
            <w:r w:rsidRPr="004A2BA7">
              <w:rPr>
                <w:rFonts w:ascii="Times New Roman" w:eastAsia="Times New Roman" w:hAnsi="Times New Roman" w:cs="Times New Roman"/>
                <w:sz w:val="20"/>
                <w:szCs w:val="20"/>
                <w:lang w:val="en-US"/>
              </w:rPr>
              <w:t>01 octombrie 2025, ora 17:00 Brussels time.</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673AB3C4" w14:textId="77777777" w:rsidR="007E1FD0" w:rsidRDefault="004A2BA7" w:rsidP="00C36063">
            <w:pPr>
              <w:autoSpaceDE w:val="0"/>
              <w:spacing w:after="0" w:line="240" w:lineRule="auto"/>
            </w:pPr>
            <w:hyperlink r:id="rId25" w:history="1">
              <w:r w:rsidRPr="007F2711">
                <w:rPr>
                  <w:rStyle w:val="Hyperlink"/>
                </w:rPr>
                <w:t>https://www.fonduri-structurale.ro/finantari/1901/apel-de-proiecte-privind-memoria-europeana</w:t>
              </w:r>
            </w:hyperlink>
          </w:p>
          <w:p w14:paraId="520F595E" w14:textId="77777777" w:rsidR="004A2BA7" w:rsidRDefault="004A2BA7" w:rsidP="00C36063">
            <w:pPr>
              <w:autoSpaceDE w:val="0"/>
              <w:spacing w:after="0" w:line="240" w:lineRule="auto"/>
            </w:pPr>
          </w:p>
        </w:tc>
      </w:tr>
      <w:tr w:rsidR="00704140" w14:paraId="0A3D33D1" w14:textId="77777777" w:rsidTr="00E060C2">
        <w:trPr>
          <w:cantSplit/>
          <w:trHeight w:val="8215"/>
        </w:trPr>
        <w:tc>
          <w:tcPr>
            <w:tcW w:w="1558" w:type="dxa"/>
            <w:tcBorders>
              <w:top w:val="single" w:sz="4" w:space="0" w:color="000000"/>
              <w:left w:val="single" w:sz="4" w:space="0" w:color="000000"/>
              <w:bottom w:val="single" w:sz="4" w:space="0" w:color="000000"/>
            </w:tcBorders>
          </w:tcPr>
          <w:p w14:paraId="1E42C38F" w14:textId="77777777" w:rsidR="00704140" w:rsidRDefault="00704140" w:rsidP="00853AEE">
            <w:pPr>
              <w:autoSpaceDE w:val="0"/>
              <w:spacing w:after="0" w:line="240" w:lineRule="auto"/>
              <w:rPr>
                <w:rFonts w:ascii="Times New Roman" w:hAnsi="Times New Roman" w:cs="Times New Roman"/>
                <w:b/>
                <w:sz w:val="18"/>
                <w:szCs w:val="18"/>
              </w:rPr>
            </w:pPr>
            <w:r w:rsidRPr="00704140">
              <w:rPr>
                <w:rFonts w:ascii="Times New Roman" w:hAnsi="Times New Roman" w:cs="Times New Roman"/>
                <w:b/>
                <w:sz w:val="18"/>
                <w:szCs w:val="18"/>
              </w:rPr>
              <w:t>Ministerul Investițiilor și Proiectelor Europene</w:t>
            </w:r>
          </w:p>
          <w:p w14:paraId="0254F85B" w14:textId="77777777" w:rsidR="00704140" w:rsidRDefault="00704140" w:rsidP="00853AEE">
            <w:pPr>
              <w:autoSpaceDE w:val="0"/>
              <w:spacing w:after="0" w:line="240" w:lineRule="auto"/>
              <w:rPr>
                <w:rFonts w:ascii="Times New Roman" w:hAnsi="Times New Roman" w:cs="Times New Roman"/>
                <w:b/>
                <w:sz w:val="18"/>
                <w:szCs w:val="18"/>
              </w:rPr>
            </w:pPr>
          </w:p>
          <w:p w14:paraId="10C85F67" w14:textId="77777777" w:rsidR="00704140" w:rsidRDefault="00045B07" w:rsidP="00853AEE">
            <w:pPr>
              <w:autoSpaceDE w:val="0"/>
              <w:spacing w:after="0" w:line="240" w:lineRule="auto"/>
              <w:rPr>
                <w:rFonts w:ascii="Times New Roman" w:hAnsi="Times New Roman" w:cs="Times New Roman"/>
                <w:b/>
                <w:sz w:val="18"/>
                <w:szCs w:val="18"/>
              </w:rPr>
            </w:pPr>
            <w:r w:rsidRPr="00045B07">
              <w:rPr>
                <w:rFonts w:ascii="Times New Roman" w:hAnsi="Times New Roman" w:cs="Times New Roman"/>
                <w:b/>
                <w:sz w:val="18"/>
                <w:szCs w:val="18"/>
              </w:rPr>
              <w:t>Programul Incluziune și Demnitate Socială</w:t>
            </w:r>
          </w:p>
          <w:p w14:paraId="7200A991" w14:textId="77777777" w:rsidR="00045B07" w:rsidRDefault="00045B07" w:rsidP="00853AEE">
            <w:pPr>
              <w:autoSpaceDE w:val="0"/>
              <w:spacing w:after="0" w:line="240" w:lineRule="auto"/>
              <w:rPr>
                <w:rFonts w:ascii="Times New Roman" w:hAnsi="Times New Roman" w:cs="Times New Roman"/>
                <w:b/>
                <w:sz w:val="18"/>
                <w:szCs w:val="18"/>
              </w:rPr>
            </w:pPr>
          </w:p>
          <w:p w14:paraId="1E760488" w14:textId="77777777" w:rsidR="00045B07" w:rsidRPr="00E27B9F" w:rsidRDefault="00045B07" w:rsidP="00853AEE">
            <w:pPr>
              <w:autoSpaceDE w:val="0"/>
              <w:spacing w:after="0" w:line="240" w:lineRule="auto"/>
              <w:rPr>
                <w:rFonts w:ascii="Times New Roman" w:hAnsi="Times New Roman" w:cs="Times New Roman"/>
                <w:b/>
                <w:sz w:val="18"/>
                <w:szCs w:val="18"/>
              </w:rPr>
            </w:pPr>
            <w:r w:rsidRPr="00045B07">
              <w:rPr>
                <w:rFonts w:ascii="Times New Roman" w:hAnsi="Times New Roman" w:cs="Times New Roman"/>
                <w:b/>
                <w:sz w:val="18"/>
                <w:szCs w:val="18"/>
              </w:rPr>
              <w:t>Servicii de îngrijire la domiciliu pentru persoanele vârstnice</w:t>
            </w:r>
          </w:p>
        </w:tc>
        <w:tc>
          <w:tcPr>
            <w:tcW w:w="1953" w:type="dxa"/>
            <w:tcBorders>
              <w:top w:val="single" w:sz="4" w:space="0" w:color="000000"/>
              <w:left w:val="single" w:sz="4" w:space="0" w:color="000000"/>
              <w:bottom w:val="single" w:sz="4" w:space="0" w:color="000000"/>
            </w:tcBorders>
          </w:tcPr>
          <w:p w14:paraId="30989BC4" w14:textId="77777777" w:rsidR="00704140" w:rsidRPr="00E12685" w:rsidRDefault="00045B07" w:rsidP="00853AEE">
            <w:pPr>
              <w:autoSpaceDE w:val="0"/>
              <w:spacing w:after="0" w:line="240" w:lineRule="auto"/>
              <w:rPr>
                <w:rFonts w:ascii="Times New Roman" w:hAnsi="Times New Roman" w:cs="Times New Roman"/>
                <w:sz w:val="18"/>
                <w:szCs w:val="18"/>
                <w:shd w:val="clear" w:color="auto" w:fill="FFFFFF"/>
              </w:rPr>
            </w:pPr>
            <w:r w:rsidRPr="00045B07">
              <w:rPr>
                <w:rFonts w:ascii="Times New Roman" w:hAnsi="Times New Roman" w:cs="Times New Roman"/>
                <w:sz w:val="18"/>
                <w:szCs w:val="18"/>
                <w:shd w:val="clear" w:color="auto" w:fill="FFFFFF"/>
              </w:rPr>
              <w:t>Apelul de proiecte oferă granturi nerambursabile pentru servicii de îngrijire la domiciliu destinate persoanelor vârstnice vulnerabile, cu venituri sub salariul minim.</w:t>
            </w:r>
          </w:p>
        </w:tc>
        <w:tc>
          <w:tcPr>
            <w:tcW w:w="2159" w:type="dxa"/>
            <w:tcBorders>
              <w:top w:val="single" w:sz="4" w:space="0" w:color="000000"/>
              <w:left w:val="single" w:sz="4" w:space="0" w:color="000000"/>
              <w:bottom w:val="single" w:sz="4" w:space="0" w:color="000000"/>
            </w:tcBorders>
          </w:tcPr>
          <w:p w14:paraId="699C772E" w14:textId="77777777" w:rsidR="00045B07" w:rsidRPr="00045B07" w:rsidRDefault="00045B07" w:rsidP="00045B07">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sidRPr="00045B07">
              <w:rPr>
                <w:rFonts w:asciiTheme="majorBidi" w:eastAsia="Times New Roman" w:hAnsiTheme="majorBidi" w:cstheme="majorBidi"/>
                <w:b/>
                <w:color w:val="333333"/>
                <w:sz w:val="14"/>
                <w:szCs w:val="14"/>
                <w:lang w:val="en-US" w:eastAsia="en-US" w:bidi="he-IL"/>
              </w:rPr>
              <w:t>Beneficiari eligibili</w:t>
            </w:r>
            <w:r>
              <w:rPr>
                <w:rFonts w:asciiTheme="majorBidi" w:eastAsia="Times New Roman" w:hAnsiTheme="majorBidi" w:cstheme="majorBidi"/>
                <w:b/>
                <w:color w:val="333333"/>
                <w:sz w:val="14"/>
                <w:szCs w:val="14"/>
                <w:lang w:val="en-US" w:eastAsia="en-US" w:bidi="he-IL"/>
              </w:rPr>
              <w:t>:</w:t>
            </w:r>
          </w:p>
          <w:p w14:paraId="32951CC4" w14:textId="77777777" w:rsidR="00045B07" w:rsidRPr="00045B07" w:rsidRDefault="00045B07" w:rsidP="00045B07">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45B07">
              <w:rPr>
                <w:rFonts w:asciiTheme="majorBidi" w:eastAsia="Times New Roman" w:hAnsiTheme="majorBidi" w:cstheme="majorBidi"/>
                <w:b/>
                <w:color w:val="333333"/>
                <w:sz w:val="14"/>
                <w:szCs w:val="14"/>
                <w:lang w:val="en-US" w:eastAsia="en-US" w:bidi="he-IL"/>
              </w:rPr>
              <w:t>Autorități publice locale din localitatea/ localitățile în care se implementează proiectul, inclusiv:</w:t>
            </w:r>
          </w:p>
          <w:p w14:paraId="1D7D6B1D" w14:textId="77777777" w:rsidR="00045B07" w:rsidRPr="00045B07" w:rsidRDefault="00045B07" w:rsidP="00045B07">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p>
          <w:p w14:paraId="6F82FE31" w14:textId="77777777" w:rsidR="00045B07" w:rsidRPr="00045B07" w:rsidRDefault="00045B07" w:rsidP="00045B07">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45B07">
              <w:rPr>
                <w:rFonts w:asciiTheme="majorBidi" w:eastAsia="Times New Roman" w:hAnsiTheme="majorBidi" w:cstheme="majorBidi"/>
                <w:b/>
                <w:color w:val="333333"/>
                <w:sz w:val="14"/>
                <w:szCs w:val="14"/>
                <w:lang w:val="en-US" w:eastAsia="en-US" w:bidi="he-IL"/>
              </w:rPr>
              <w:t>Direcțiile de Asistență Socială/ Servicii Publice de Asistență Socială cu personalitate juridică de la nivel local;</w:t>
            </w:r>
          </w:p>
          <w:p w14:paraId="0F5E82A8" w14:textId="77777777" w:rsidR="00045B07" w:rsidRPr="00045B07" w:rsidRDefault="00045B07" w:rsidP="00045B07">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45B07">
              <w:rPr>
                <w:rFonts w:asciiTheme="majorBidi" w:eastAsia="Times New Roman" w:hAnsiTheme="majorBidi" w:cstheme="majorBidi"/>
                <w:b/>
                <w:color w:val="333333"/>
                <w:sz w:val="14"/>
                <w:szCs w:val="14"/>
                <w:lang w:val="en-US" w:eastAsia="en-US" w:bidi="he-IL"/>
              </w:rPr>
              <w:t>Direcțiile Generale de Asistență Socială și Protecția Copilului de la nivel de județ/ sector al Municipiului București.</w:t>
            </w:r>
          </w:p>
          <w:p w14:paraId="37C72D64" w14:textId="77777777" w:rsidR="00704140" w:rsidRPr="00E12685" w:rsidRDefault="00045B07" w:rsidP="00045B07">
            <w:pPr>
              <w:shd w:val="clear" w:color="auto" w:fill="FFFFFF"/>
              <w:suppressAutoHyphens w:val="0"/>
              <w:spacing w:before="100" w:beforeAutospacing="1" w:after="100" w:afterAutospacing="1" w:line="240" w:lineRule="auto"/>
              <w:rPr>
                <w:rFonts w:asciiTheme="majorBidi" w:eastAsia="Times New Roman" w:hAnsiTheme="majorBidi" w:cstheme="majorBidi"/>
                <w:b/>
                <w:color w:val="333333"/>
                <w:sz w:val="14"/>
                <w:szCs w:val="14"/>
                <w:lang w:val="en-US" w:eastAsia="en-US" w:bidi="he-IL"/>
              </w:rPr>
            </w:pPr>
            <w:r>
              <w:rPr>
                <w:rFonts w:asciiTheme="majorBidi" w:eastAsia="Times New Roman" w:hAnsiTheme="majorBidi" w:cstheme="majorBidi"/>
                <w:b/>
                <w:color w:val="333333"/>
                <w:sz w:val="14"/>
                <w:szCs w:val="14"/>
                <w:lang w:val="en-US" w:eastAsia="en-US" w:bidi="he-IL"/>
              </w:rPr>
              <w:t>-</w:t>
            </w:r>
            <w:r w:rsidRPr="00045B07">
              <w:rPr>
                <w:rFonts w:asciiTheme="majorBidi" w:eastAsia="Times New Roman" w:hAnsiTheme="majorBidi" w:cstheme="majorBidi"/>
                <w:b/>
                <w:color w:val="333333"/>
                <w:sz w:val="14"/>
                <w:szCs w:val="14"/>
                <w:lang w:val="en-US" w:eastAsia="en-US" w:bidi="he-IL"/>
              </w:rPr>
              <w:t>Parteneri eligibili: Solicitanții menționați anterior și furnizorii de servicii sociale acreditați.</w:t>
            </w:r>
          </w:p>
        </w:tc>
        <w:tc>
          <w:tcPr>
            <w:tcW w:w="4050" w:type="dxa"/>
            <w:tcBorders>
              <w:top w:val="single" w:sz="4" w:space="0" w:color="000000"/>
              <w:left w:val="single" w:sz="4" w:space="0" w:color="000000"/>
              <w:bottom w:val="single" w:sz="4" w:space="0" w:color="000000"/>
            </w:tcBorders>
          </w:tcPr>
          <w:p w14:paraId="6F251E4E" w14:textId="77777777" w:rsidR="00045B07" w:rsidRPr="00045B07" w:rsidRDefault="00045B07" w:rsidP="00045B07">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045B07">
              <w:rPr>
                <w:rFonts w:asciiTheme="majorBidi" w:eastAsia="Times New Roman" w:hAnsiTheme="majorBidi" w:cstheme="majorBidi"/>
                <w:b/>
                <w:color w:val="333333"/>
                <w:sz w:val="16"/>
                <w:szCs w:val="16"/>
                <w:lang w:val="en-US" w:eastAsia="en-US" w:bidi="he-IL"/>
              </w:rPr>
              <w:t>Activitatea 1: Înființarea și dezvoltarea serviciilor sociale destinate persoanelor vârstnice (activitate relevantă)</w:t>
            </w:r>
          </w:p>
          <w:p w14:paraId="7E089363" w14:textId="77777777" w:rsidR="00045B07" w:rsidRPr="00045B07" w:rsidRDefault="00045B07" w:rsidP="00045B07">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045B07">
              <w:rPr>
                <w:rFonts w:asciiTheme="majorBidi" w:eastAsia="Times New Roman" w:hAnsiTheme="majorBidi" w:cstheme="majorBidi"/>
                <w:b/>
                <w:color w:val="333333"/>
                <w:sz w:val="16"/>
                <w:szCs w:val="16"/>
                <w:lang w:val="en-US" w:eastAsia="en-US" w:bidi="he-IL"/>
              </w:rPr>
              <w:t>Sprijinul acordat poate include atât dotări materiale (echipamente, mobilier, utilități, materiale, consumabile etc.), cât și susținerea cheltuielilor legate de resursele umane implicate în furnizarea serviciilor sociale.</w:t>
            </w:r>
          </w:p>
          <w:p w14:paraId="2A0B4350" w14:textId="77777777" w:rsidR="00045B07" w:rsidRPr="00045B07" w:rsidRDefault="00045B07" w:rsidP="00045B07">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045B07">
              <w:rPr>
                <w:rFonts w:asciiTheme="majorBidi" w:eastAsia="Times New Roman" w:hAnsiTheme="majorBidi" w:cstheme="majorBidi"/>
                <w:b/>
                <w:color w:val="333333"/>
                <w:sz w:val="16"/>
                <w:szCs w:val="16"/>
                <w:lang w:val="en-US" w:eastAsia="en-US" w:bidi="he-IL"/>
              </w:rPr>
              <w:t>Activitatea 2. Furnizarea de servicii sociale destinate persoanelor vârstnice vulnerabile (activitate relevantă și obligatorie)</w:t>
            </w:r>
          </w:p>
          <w:p w14:paraId="0D2221C4" w14:textId="77777777" w:rsidR="00045B07" w:rsidRPr="00045B07" w:rsidRDefault="00045B07" w:rsidP="00045B07">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045B07">
              <w:rPr>
                <w:rFonts w:asciiTheme="majorBidi" w:eastAsia="Times New Roman" w:hAnsiTheme="majorBidi" w:cstheme="majorBidi"/>
                <w:b/>
                <w:color w:val="333333"/>
                <w:sz w:val="16"/>
                <w:szCs w:val="16"/>
                <w:lang w:val="en-US" w:eastAsia="en-US" w:bidi="he-IL"/>
              </w:rPr>
              <w:t>Acțiunile finanțate vizează serviciile de îngrijire personală și standardele minime de calitate aferente serviciilor de îngrijire la domiciliu, respectiv:</w:t>
            </w:r>
          </w:p>
          <w:p w14:paraId="71761D8A" w14:textId="77777777" w:rsidR="00045B07" w:rsidRPr="00045B07" w:rsidRDefault="00045B07" w:rsidP="00045B07">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045B07">
              <w:rPr>
                <w:rFonts w:asciiTheme="majorBidi" w:eastAsia="Times New Roman" w:hAnsiTheme="majorBidi" w:cstheme="majorBidi"/>
                <w:b/>
                <w:color w:val="333333"/>
                <w:sz w:val="16"/>
                <w:szCs w:val="16"/>
                <w:lang w:val="en-US" w:eastAsia="en-US" w:bidi="he-IL"/>
              </w:rPr>
              <w:t xml:space="preserve">a) activități de bază: igienă corporală, îmbrăcare şi dezbrăcare, hrănire şi hidratare, transfer şi mobilizare, deplasare în interior, comunicare etc.; </w:t>
            </w:r>
          </w:p>
          <w:p w14:paraId="5B581FF5" w14:textId="77777777" w:rsidR="00045B07" w:rsidRPr="00045B07" w:rsidRDefault="00045B07" w:rsidP="00045B07">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045B07">
              <w:rPr>
                <w:rFonts w:asciiTheme="majorBidi" w:eastAsia="Times New Roman" w:hAnsiTheme="majorBidi" w:cstheme="majorBidi"/>
                <w:b/>
                <w:color w:val="333333"/>
                <w:sz w:val="16"/>
                <w:szCs w:val="16"/>
                <w:lang w:val="en-US" w:eastAsia="en-US" w:bidi="he-IL"/>
              </w:rPr>
              <w:t xml:space="preserve">b) activități instrumentale: prepararea hranei, cumpărături, menaj şi spălătorie, facilitarea deplasării în exterior și însoțire, administrarea și gestionarea bunurilor, acompaniere şi socializare; </w:t>
            </w:r>
          </w:p>
          <w:p w14:paraId="5ECED856" w14:textId="77777777" w:rsidR="00045B07" w:rsidRPr="00045B07" w:rsidRDefault="00045B07" w:rsidP="00045B07">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045B07">
              <w:rPr>
                <w:rFonts w:asciiTheme="majorBidi" w:eastAsia="Times New Roman" w:hAnsiTheme="majorBidi" w:cstheme="majorBidi"/>
                <w:b/>
                <w:color w:val="333333"/>
                <w:sz w:val="16"/>
                <w:szCs w:val="16"/>
                <w:lang w:val="en-US" w:eastAsia="en-US" w:bidi="he-IL"/>
              </w:rPr>
              <w:t>c) servicii complementare acordate integrat: îngrijire medicală, reabilitare şi adaptare a ambientului (mici amenajări, reparații etc.); recuperare/ reabilitare, terapie ocupațională, psihoterapie, psihopedagogie etc., consiliere socială, juridică şi de informare.</w:t>
            </w:r>
          </w:p>
          <w:p w14:paraId="404E4F62" w14:textId="77777777" w:rsidR="00704140" w:rsidRPr="00045B07" w:rsidRDefault="00045B07" w:rsidP="00045B07">
            <w:pPr>
              <w:shd w:val="clear" w:color="auto" w:fill="FFFFFF"/>
              <w:suppressAutoHyphens w:val="0"/>
              <w:spacing w:after="150" w:line="240" w:lineRule="auto"/>
              <w:rPr>
                <w:rFonts w:asciiTheme="majorBidi" w:eastAsia="Times New Roman" w:hAnsiTheme="majorBidi" w:cstheme="majorBidi"/>
                <w:b/>
                <w:color w:val="333333"/>
                <w:sz w:val="16"/>
                <w:szCs w:val="16"/>
                <w:lang w:val="en-US" w:eastAsia="en-US" w:bidi="he-IL"/>
              </w:rPr>
            </w:pPr>
            <w:r w:rsidRPr="00045B07">
              <w:rPr>
                <w:rFonts w:asciiTheme="majorBidi" w:eastAsia="Times New Roman" w:hAnsiTheme="majorBidi" w:cstheme="majorBidi"/>
                <w:b/>
                <w:color w:val="333333"/>
                <w:sz w:val="16"/>
                <w:szCs w:val="16"/>
                <w:lang w:val="en-US" w:eastAsia="en-US" w:bidi="he-IL"/>
              </w:rPr>
              <w:t>Activitatea 3. Consolidarea serviciilor care vizează încurajarea participării vârstnicilor la viața socială activă, prevenirea izolării și a instituționalizării (activitate relevanta și obligatorie).</w:t>
            </w:r>
          </w:p>
        </w:tc>
        <w:tc>
          <w:tcPr>
            <w:tcW w:w="1620" w:type="dxa"/>
            <w:tcBorders>
              <w:top w:val="single" w:sz="4" w:space="0" w:color="000000"/>
              <w:left w:val="single" w:sz="4" w:space="0" w:color="000000"/>
              <w:bottom w:val="single" w:sz="4" w:space="0" w:color="000000"/>
            </w:tcBorders>
          </w:tcPr>
          <w:p w14:paraId="17482AE9" w14:textId="77777777" w:rsidR="00045B07" w:rsidRPr="00045B07" w:rsidRDefault="00045B07" w:rsidP="00045B0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045B07">
              <w:rPr>
                <w:rFonts w:asciiTheme="majorBidi" w:eastAsia="Times New Roman" w:hAnsiTheme="majorBidi" w:cstheme="majorBidi"/>
                <w:color w:val="333333"/>
                <w:sz w:val="18"/>
                <w:szCs w:val="18"/>
                <w:lang w:val="en-US" w:eastAsia="en-US"/>
              </w:rPr>
              <w:t>minim 201.000,00 euro;</w:t>
            </w:r>
          </w:p>
          <w:p w14:paraId="46A2EAFC" w14:textId="77777777" w:rsidR="00704140" w:rsidRDefault="00045B07" w:rsidP="00045B0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045B07">
              <w:rPr>
                <w:rFonts w:asciiTheme="majorBidi" w:eastAsia="Times New Roman" w:hAnsiTheme="majorBidi" w:cstheme="majorBidi"/>
                <w:color w:val="333333"/>
                <w:sz w:val="18"/>
                <w:szCs w:val="18"/>
                <w:lang w:val="en-US" w:eastAsia="en-US"/>
              </w:rPr>
              <w:t>maximum 1.000.000,00 euro.</w:t>
            </w:r>
          </w:p>
          <w:p w14:paraId="731DA42E" w14:textId="77777777" w:rsidR="00045B07" w:rsidRDefault="00045B07" w:rsidP="00045B0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14:paraId="5330625C" w14:textId="77777777" w:rsidR="00045B07" w:rsidRPr="00045B07" w:rsidRDefault="00045B07" w:rsidP="00045B0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045B07">
              <w:rPr>
                <w:rFonts w:asciiTheme="majorBidi" w:eastAsia="Times New Roman" w:hAnsiTheme="majorBidi" w:cstheme="majorBidi"/>
                <w:color w:val="333333"/>
                <w:sz w:val="18"/>
                <w:szCs w:val="18"/>
                <w:lang w:val="en-US" w:eastAsia="en-US"/>
              </w:rPr>
              <w:t>Bugetul total alocat pentru prezentele apeluri de proiecte este de 112.523.177,00 euro, defalcat astfel:</w:t>
            </w:r>
          </w:p>
          <w:p w14:paraId="023A41C3" w14:textId="77777777" w:rsidR="00045B07" w:rsidRPr="00045B07" w:rsidRDefault="00045B07" w:rsidP="00045B0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p>
          <w:p w14:paraId="0FF97D41" w14:textId="77777777" w:rsidR="00045B07" w:rsidRPr="00045B07" w:rsidRDefault="00045B07" w:rsidP="00045B0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045B07">
              <w:rPr>
                <w:rFonts w:asciiTheme="majorBidi" w:eastAsia="Times New Roman" w:hAnsiTheme="majorBidi" w:cstheme="majorBidi"/>
                <w:color w:val="333333"/>
                <w:sz w:val="18"/>
                <w:szCs w:val="18"/>
                <w:lang w:val="en-US" w:eastAsia="en-US"/>
              </w:rPr>
              <w:t>Regiunea mai dezvoltată București - Ilfov: 14.752.624,00 euro;</w:t>
            </w:r>
          </w:p>
          <w:p w14:paraId="7146EEEB" w14:textId="77777777" w:rsidR="00045B07" w:rsidRPr="00E12685" w:rsidRDefault="00045B07" w:rsidP="00045B07">
            <w:pPr>
              <w:shd w:val="clear" w:color="auto" w:fill="FFFFFF"/>
              <w:suppressAutoHyphens w:val="0"/>
              <w:spacing w:after="120" w:line="240" w:lineRule="auto"/>
              <w:rPr>
                <w:rFonts w:asciiTheme="majorBidi" w:eastAsia="Times New Roman" w:hAnsiTheme="majorBidi" w:cstheme="majorBidi"/>
                <w:color w:val="333333"/>
                <w:sz w:val="18"/>
                <w:szCs w:val="18"/>
                <w:lang w:val="en-US" w:eastAsia="en-US"/>
              </w:rPr>
            </w:pPr>
            <w:r w:rsidRPr="00045B07">
              <w:rPr>
                <w:rFonts w:asciiTheme="majorBidi" w:eastAsia="Times New Roman" w:hAnsiTheme="majorBidi" w:cstheme="majorBidi"/>
                <w:color w:val="333333"/>
                <w:sz w:val="18"/>
                <w:szCs w:val="18"/>
                <w:lang w:val="en-US" w:eastAsia="en-US"/>
              </w:rPr>
              <w:t>Regiuni mai puțin dezvoltate: 97.770.553,00 euro.</w:t>
            </w:r>
          </w:p>
        </w:tc>
        <w:tc>
          <w:tcPr>
            <w:tcW w:w="1530" w:type="dxa"/>
            <w:tcBorders>
              <w:top w:val="single" w:sz="4" w:space="0" w:color="000000"/>
              <w:left w:val="single" w:sz="4" w:space="0" w:color="000000"/>
              <w:bottom w:val="single" w:sz="4" w:space="0" w:color="000000"/>
            </w:tcBorders>
          </w:tcPr>
          <w:p w14:paraId="4948A914" w14:textId="77777777" w:rsidR="00045B07" w:rsidRPr="00045B07" w:rsidRDefault="00045B07" w:rsidP="00045B07">
            <w:pPr>
              <w:autoSpaceDE w:val="0"/>
              <w:snapToGrid w:val="0"/>
              <w:spacing w:after="0" w:line="240" w:lineRule="auto"/>
              <w:rPr>
                <w:rFonts w:ascii="Times New Roman" w:eastAsia="Times New Roman" w:hAnsi="Times New Roman" w:cs="Times New Roman"/>
                <w:sz w:val="14"/>
                <w:szCs w:val="14"/>
                <w:lang w:val="en-US"/>
              </w:rPr>
            </w:pPr>
            <w:r w:rsidRPr="00045B07">
              <w:rPr>
                <w:rFonts w:ascii="Times New Roman" w:eastAsia="Times New Roman" w:hAnsi="Times New Roman" w:cs="Times New Roman"/>
                <w:sz w:val="14"/>
                <w:szCs w:val="14"/>
                <w:lang w:val="en-US"/>
              </w:rPr>
              <w:t>Rata minimă de cofinanțare va fi stabilită la nivelul fiecărui solicitant/ partener, astfel:</w:t>
            </w:r>
          </w:p>
          <w:p w14:paraId="038B39EA" w14:textId="77777777" w:rsidR="00045B07" w:rsidRPr="00045B07" w:rsidRDefault="00045B07" w:rsidP="00045B07">
            <w:pPr>
              <w:autoSpaceDE w:val="0"/>
              <w:snapToGrid w:val="0"/>
              <w:spacing w:after="0" w:line="240" w:lineRule="auto"/>
              <w:rPr>
                <w:rFonts w:ascii="Times New Roman" w:eastAsia="Times New Roman" w:hAnsi="Times New Roman" w:cs="Times New Roman"/>
                <w:sz w:val="14"/>
                <w:szCs w:val="14"/>
                <w:lang w:val="en-US"/>
              </w:rPr>
            </w:pPr>
          </w:p>
          <w:p w14:paraId="0F396ABA" w14:textId="77777777" w:rsidR="00045B07" w:rsidRPr="00045B07" w:rsidRDefault="00045B07" w:rsidP="00045B07">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w:t>
            </w:r>
            <w:r w:rsidRPr="00045B07">
              <w:rPr>
                <w:rFonts w:ascii="Times New Roman" w:eastAsia="Times New Roman" w:hAnsi="Times New Roman" w:cs="Times New Roman"/>
                <w:sz w:val="14"/>
                <w:szCs w:val="14"/>
                <w:lang w:val="en-US"/>
              </w:rPr>
              <w:t>2% pentru instituții publice finanţate integral din venituri proprii si/sau parţial de la bugetul de stat, bugetul asigurărilor sociale de stat sau bugetele fondurilor speciale si Instituţii publice finanţate integral din bugetele locale, sau instituții publice locale finanțate integral din venituri proprii și/sau finanțate parțial de la bugetele locale.</w:t>
            </w:r>
          </w:p>
          <w:p w14:paraId="28C01533" w14:textId="77777777" w:rsidR="00045B07" w:rsidRPr="00045B07" w:rsidRDefault="00045B07" w:rsidP="00045B07">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w:t>
            </w:r>
            <w:r w:rsidRPr="00045B07">
              <w:rPr>
                <w:rFonts w:ascii="Times New Roman" w:eastAsia="Times New Roman" w:hAnsi="Times New Roman" w:cs="Times New Roman"/>
                <w:sz w:val="14"/>
                <w:szCs w:val="14"/>
                <w:lang w:val="en-US"/>
              </w:rPr>
              <w:t>între 15 și 60% pentru ordonatorii de credite ai bugetului de stat, bugetului asigurărilor sociale de stat şi ai bugetelor fondurilor speciale şi entităţile aflate în subordine sau în coordonare finanţate integral din bugetele acestora.</w:t>
            </w:r>
          </w:p>
          <w:p w14:paraId="6BF9FEC5" w14:textId="77777777" w:rsidR="00045B07" w:rsidRPr="00045B07" w:rsidRDefault="00045B07" w:rsidP="00045B07">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w:t>
            </w:r>
            <w:r w:rsidRPr="00045B07">
              <w:rPr>
                <w:rFonts w:ascii="Times New Roman" w:eastAsia="Times New Roman" w:hAnsi="Times New Roman" w:cs="Times New Roman"/>
                <w:sz w:val="14"/>
                <w:szCs w:val="14"/>
                <w:lang w:val="en-US"/>
              </w:rPr>
              <w:t>0% pentru persoanele juridice de drept privat fără scop patrimonial.</w:t>
            </w:r>
          </w:p>
          <w:p w14:paraId="70AFC313" w14:textId="77777777" w:rsidR="00045B07" w:rsidRPr="00045B07" w:rsidRDefault="00045B07" w:rsidP="00045B07">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w:t>
            </w:r>
            <w:r w:rsidRPr="00045B07">
              <w:rPr>
                <w:rFonts w:ascii="Times New Roman" w:eastAsia="Times New Roman" w:hAnsi="Times New Roman" w:cs="Times New Roman"/>
                <w:sz w:val="14"/>
                <w:szCs w:val="14"/>
                <w:lang w:val="en-US"/>
              </w:rPr>
              <w:t>2% pentru instituţii de învăţământ preuniversitar/ superior private acreditate.</w:t>
            </w:r>
          </w:p>
          <w:p w14:paraId="21DBA551" w14:textId="77777777" w:rsidR="00704140" w:rsidRPr="00045B07" w:rsidRDefault="00045B07" w:rsidP="00045B07">
            <w:pPr>
              <w:autoSpaceDE w:val="0"/>
              <w:snapToGrid w:val="0"/>
              <w:spacing w:after="0" w:line="240" w:lineRule="auto"/>
              <w:rPr>
                <w:rFonts w:ascii="Times New Roman" w:eastAsia="Times New Roman" w:hAnsi="Times New Roman" w:cs="Times New Roman"/>
                <w:sz w:val="14"/>
                <w:szCs w:val="14"/>
                <w:lang w:val="en-US"/>
              </w:rPr>
            </w:pPr>
            <w:r>
              <w:rPr>
                <w:rFonts w:ascii="Times New Roman" w:eastAsia="Times New Roman" w:hAnsi="Times New Roman" w:cs="Times New Roman"/>
                <w:sz w:val="14"/>
                <w:szCs w:val="14"/>
                <w:lang w:val="en-US"/>
              </w:rPr>
              <w:t>-</w:t>
            </w:r>
            <w:r w:rsidRPr="00045B07">
              <w:rPr>
                <w:rFonts w:ascii="Times New Roman" w:eastAsia="Times New Roman" w:hAnsi="Times New Roman" w:cs="Times New Roman"/>
                <w:sz w:val="14"/>
                <w:szCs w:val="14"/>
                <w:lang w:val="en-US"/>
              </w:rPr>
              <w:t>5% pentru persoanele juridice de drept privat cu scop patrimonial.</w:t>
            </w:r>
          </w:p>
        </w:tc>
        <w:tc>
          <w:tcPr>
            <w:tcW w:w="1080" w:type="dxa"/>
            <w:tcBorders>
              <w:top w:val="single" w:sz="4" w:space="0" w:color="000000"/>
              <w:left w:val="single" w:sz="4" w:space="0" w:color="000000"/>
              <w:bottom w:val="single" w:sz="4" w:space="0" w:color="000000"/>
            </w:tcBorders>
          </w:tcPr>
          <w:p w14:paraId="0261E02F" w14:textId="77777777" w:rsidR="00704140" w:rsidRPr="00464704" w:rsidRDefault="00390BDA" w:rsidP="00622E70">
            <w:pPr>
              <w:autoSpaceDE w:val="0"/>
              <w:spacing w:after="0" w:line="240" w:lineRule="auto"/>
              <w:rPr>
                <w:rFonts w:ascii="Times New Roman" w:eastAsia="Times New Roman" w:hAnsi="Times New Roman" w:cs="Times New Roman"/>
                <w:sz w:val="20"/>
                <w:szCs w:val="20"/>
                <w:lang w:val="en-US"/>
              </w:rPr>
            </w:pPr>
            <w:r w:rsidRPr="00390BDA">
              <w:rPr>
                <w:rFonts w:ascii="Times New Roman" w:eastAsia="Times New Roman" w:hAnsi="Times New Roman" w:cs="Times New Roman"/>
                <w:sz w:val="20"/>
                <w:szCs w:val="20"/>
                <w:lang w:val="en-US"/>
              </w:rPr>
              <w:t>5 Septembrie 2025</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7FE210AF" w14:textId="77777777" w:rsidR="00704140" w:rsidRDefault="00D97B4F" w:rsidP="00C36063">
            <w:pPr>
              <w:autoSpaceDE w:val="0"/>
              <w:spacing w:after="0" w:line="240" w:lineRule="auto"/>
            </w:pPr>
            <w:hyperlink r:id="rId26" w:history="1">
              <w:r w:rsidRPr="006F4D9D">
                <w:rPr>
                  <w:rStyle w:val="Hyperlink"/>
                </w:rPr>
                <w:t>https://www.fonduri-structurale.ro/finantari/1507/servicii-de-ingrijire-la-domiciliu-pentru-persoanele-varstnice</w:t>
              </w:r>
            </w:hyperlink>
          </w:p>
          <w:p w14:paraId="1EA710D3" w14:textId="77777777" w:rsidR="00D97B4F" w:rsidRDefault="00D97B4F" w:rsidP="00C36063">
            <w:pPr>
              <w:autoSpaceDE w:val="0"/>
              <w:spacing w:after="0" w:line="240" w:lineRule="auto"/>
            </w:pPr>
          </w:p>
        </w:tc>
      </w:tr>
      <w:tr w:rsidR="00D63195" w14:paraId="48392223" w14:textId="77777777" w:rsidTr="00E060C2">
        <w:trPr>
          <w:cantSplit/>
          <w:trHeight w:val="8215"/>
        </w:trPr>
        <w:tc>
          <w:tcPr>
            <w:tcW w:w="1558" w:type="dxa"/>
            <w:tcBorders>
              <w:top w:val="single" w:sz="4" w:space="0" w:color="000000"/>
              <w:left w:val="single" w:sz="4" w:space="0" w:color="000000"/>
              <w:bottom w:val="single" w:sz="4" w:space="0" w:color="000000"/>
            </w:tcBorders>
          </w:tcPr>
          <w:p w14:paraId="68F97F23" w14:textId="77777777" w:rsidR="00D63195" w:rsidRPr="005E1DE4" w:rsidRDefault="00D63195" w:rsidP="00D6319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Uniunea</w:t>
            </w:r>
          </w:p>
          <w:p w14:paraId="468F53FB" w14:textId="77777777" w:rsidR="00D63195" w:rsidRPr="005E1DE4" w:rsidRDefault="00D63195" w:rsidP="00D6319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Europeană</w:t>
            </w:r>
          </w:p>
          <w:p w14:paraId="03959E1A" w14:textId="77777777" w:rsidR="00D63195" w:rsidRDefault="00D63195" w:rsidP="00D6319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 xml:space="preserve">Programul </w:t>
            </w:r>
            <w:r w:rsidRPr="00773477">
              <w:rPr>
                <w:rFonts w:ascii="Times New Roman" w:hAnsi="Times New Roman" w:cs="Times New Roman"/>
                <w:b/>
                <w:sz w:val="18"/>
                <w:szCs w:val="18"/>
              </w:rPr>
              <w:t>IV-A NEXT Ungaria-Slovacia-România-Ucraina 2021-2027</w:t>
            </w:r>
          </w:p>
          <w:p w14:paraId="1DDEFDBA" w14:textId="77777777" w:rsidR="00D63195" w:rsidRDefault="00D63195" w:rsidP="00D63195">
            <w:pPr>
              <w:autoSpaceDE w:val="0"/>
              <w:spacing w:after="0" w:line="240" w:lineRule="auto"/>
              <w:rPr>
                <w:rFonts w:ascii="Times New Roman" w:hAnsi="Times New Roman" w:cs="Times New Roman"/>
                <w:b/>
                <w:sz w:val="18"/>
                <w:szCs w:val="18"/>
              </w:rPr>
            </w:pPr>
          </w:p>
          <w:p w14:paraId="0EB8777B" w14:textId="77777777" w:rsidR="00D63195" w:rsidRPr="005E1DE4" w:rsidRDefault="00D63195" w:rsidP="00D6319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Al doilea </w:t>
            </w:r>
            <w:r w:rsidRPr="005E1DE4">
              <w:rPr>
                <w:rFonts w:ascii="Times New Roman" w:hAnsi="Times New Roman" w:cs="Times New Roman"/>
                <w:b/>
                <w:sz w:val="18"/>
                <w:szCs w:val="18"/>
              </w:rPr>
              <w:t xml:space="preserve">apel pentru proiecte </w:t>
            </w:r>
            <w:r w:rsidRPr="000C5944">
              <w:rPr>
                <w:rFonts w:ascii="Times New Roman" w:hAnsi="Times New Roman" w:cs="Times New Roman"/>
                <w:b/>
                <w:sz w:val="18"/>
                <w:szCs w:val="18"/>
              </w:rPr>
              <w:t>cu valoare mică</w:t>
            </w:r>
            <w:r>
              <w:rPr>
                <w:rFonts w:ascii="Times New Roman" w:hAnsi="Times New Roman" w:cs="Times New Roman"/>
                <w:b/>
                <w:sz w:val="18"/>
                <w:szCs w:val="18"/>
              </w:rPr>
              <w:t xml:space="preserve"> şi </w:t>
            </w:r>
            <w:r w:rsidRPr="002A5D9B">
              <w:rPr>
                <w:rFonts w:ascii="Times New Roman" w:hAnsi="Times New Roman" w:cs="Times New Roman"/>
                <w:b/>
                <w:sz w:val="18"/>
                <w:szCs w:val="18"/>
              </w:rPr>
              <w:t>proiecte standard</w:t>
            </w:r>
            <w:r>
              <w:rPr>
                <w:rFonts w:ascii="Times New Roman" w:hAnsi="Times New Roman" w:cs="Times New Roman"/>
                <w:b/>
                <w:sz w:val="18"/>
                <w:szCs w:val="18"/>
              </w:rPr>
              <w:t xml:space="preserve"> fără componentă de infrastructură</w:t>
            </w:r>
            <w:r w:rsidRPr="000C5944">
              <w:rPr>
                <w:rFonts w:ascii="Times New Roman" w:hAnsi="Times New Roman" w:cs="Times New Roman"/>
                <w:b/>
                <w:sz w:val="18"/>
                <w:szCs w:val="18"/>
              </w:rPr>
              <w:t>.</w:t>
            </w:r>
          </w:p>
        </w:tc>
        <w:tc>
          <w:tcPr>
            <w:tcW w:w="1953" w:type="dxa"/>
            <w:tcBorders>
              <w:top w:val="single" w:sz="4" w:space="0" w:color="000000"/>
              <w:left w:val="single" w:sz="4" w:space="0" w:color="000000"/>
              <w:bottom w:val="single" w:sz="4" w:space="0" w:color="000000"/>
            </w:tcBorders>
          </w:tcPr>
          <w:p w14:paraId="55CC51EB" w14:textId="77777777" w:rsidR="00D63195" w:rsidRDefault="00D63195" w:rsidP="00D63195">
            <w:pPr>
              <w:autoSpaceDE w:val="0"/>
              <w:spacing w:after="0" w:line="240" w:lineRule="auto"/>
              <w:rPr>
                <w:rFonts w:ascii="Times New Roman" w:eastAsia="Times New Roman" w:hAnsi="Times New Roman" w:cs="Times New Roman"/>
                <w:sz w:val="16"/>
                <w:szCs w:val="16"/>
                <w:lang w:val="en-US"/>
              </w:rPr>
            </w:pPr>
            <w:r w:rsidRPr="002A5D9B">
              <w:rPr>
                <w:rFonts w:ascii="Times New Roman" w:eastAsia="Times New Roman" w:hAnsi="Times New Roman" w:cs="Times New Roman"/>
                <w:sz w:val="16"/>
                <w:szCs w:val="16"/>
                <w:lang w:val="en-US"/>
              </w:rPr>
              <w:t>Programul Interreg IV-A NEXT Ungaria-Slovacia-România-Ucraina 2021-2027 își propune să deservească dezvoltarea regiunii de graniță comună a celor 4 state prin intensificarea cooperării între regiunile eligibile din Ucraina și zonele eligibile ale statelor membre</w:t>
            </w:r>
            <w:r>
              <w:rPr>
                <w:rFonts w:ascii="Times New Roman" w:eastAsia="Times New Roman" w:hAnsi="Times New Roman" w:cs="Times New Roman"/>
                <w:sz w:val="16"/>
                <w:szCs w:val="16"/>
                <w:lang w:val="en-US"/>
              </w:rPr>
              <w:t>.</w:t>
            </w:r>
          </w:p>
          <w:p w14:paraId="1A6F92F8" w14:textId="77777777" w:rsidR="00D63195" w:rsidRPr="002A5D9B" w:rsidRDefault="00D63195" w:rsidP="00D63195">
            <w:pPr>
              <w:autoSpaceDE w:val="0"/>
              <w:spacing w:after="0" w:line="240" w:lineRule="auto"/>
              <w:rPr>
                <w:rFonts w:ascii="Times New Roman" w:eastAsia="Times New Roman" w:hAnsi="Times New Roman" w:cs="Times New Roman"/>
                <w:sz w:val="16"/>
                <w:szCs w:val="16"/>
                <w:lang w:val="en-US"/>
              </w:rPr>
            </w:pPr>
          </w:p>
        </w:tc>
        <w:tc>
          <w:tcPr>
            <w:tcW w:w="2159" w:type="dxa"/>
            <w:tcBorders>
              <w:top w:val="single" w:sz="4" w:space="0" w:color="000000"/>
              <w:left w:val="single" w:sz="4" w:space="0" w:color="000000"/>
              <w:bottom w:val="single" w:sz="4" w:space="0" w:color="000000"/>
            </w:tcBorders>
          </w:tcPr>
          <w:p w14:paraId="4565EB77"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 xml:space="preserve">Pentru a putea primi finanțare, un proiect trebuie să aibă cel puțin un partener din </w:t>
            </w:r>
            <w:r>
              <w:rPr>
                <w:rFonts w:ascii="Times New Roman" w:hAnsi="Times New Roman" w:cs="Times New Roman"/>
                <w:sz w:val="20"/>
                <w:szCs w:val="20"/>
                <w:lang w:val="en-US"/>
              </w:rPr>
              <w:t>Ucraina</w:t>
            </w:r>
            <w:r w:rsidRPr="002A5D9B">
              <w:rPr>
                <w:rFonts w:ascii="Times New Roman" w:hAnsi="Times New Roman" w:cs="Times New Roman"/>
                <w:sz w:val="20"/>
                <w:szCs w:val="20"/>
                <w:lang w:val="en-US"/>
              </w:rPr>
              <w:t>.</w:t>
            </w:r>
          </w:p>
          <w:p w14:paraId="720716FC" w14:textId="77777777" w:rsidR="00D63195" w:rsidRPr="002A5D9B" w:rsidRDefault="00D63195" w:rsidP="00D63195">
            <w:pPr>
              <w:autoSpaceDE w:val="0"/>
              <w:spacing w:after="0" w:line="240" w:lineRule="auto"/>
              <w:rPr>
                <w:rFonts w:ascii="Times New Roman" w:hAnsi="Times New Roman" w:cs="Times New Roman"/>
                <w:sz w:val="20"/>
                <w:szCs w:val="20"/>
                <w:lang w:val="en-US"/>
              </w:rPr>
            </w:pPr>
          </w:p>
          <w:p w14:paraId="1509AAD3"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Criteriile de eligibilitate pentru aplicanţi, acțiuni și cheltuieli sunt stabilite în Ghidul Aplicantului.</w:t>
            </w:r>
          </w:p>
          <w:p w14:paraId="2EEB1C12" w14:textId="77777777" w:rsidR="00D63195" w:rsidRPr="002A5D9B" w:rsidRDefault="00D63195" w:rsidP="00D63195">
            <w:pPr>
              <w:autoSpaceDE w:val="0"/>
              <w:spacing w:after="0" w:line="240" w:lineRule="auto"/>
              <w:rPr>
                <w:rFonts w:ascii="Times New Roman" w:hAnsi="Times New Roman" w:cs="Times New Roman"/>
                <w:sz w:val="20"/>
                <w:szCs w:val="20"/>
                <w:lang w:val="en-US"/>
              </w:rPr>
            </w:pPr>
          </w:p>
          <w:p w14:paraId="0CA0B9F4"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Aria Programului cuprinde:</w:t>
            </w:r>
          </w:p>
          <w:p w14:paraId="0D0A9033" w14:textId="77777777" w:rsidR="00D63195" w:rsidRPr="002A5D9B" w:rsidRDefault="00D63195" w:rsidP="00D63195">
            <w:pPr>
              <w:autoSpaceDE w:val="0"/>
              <w:spacing w:after="0" w:line="240" w:lineRule="auto"/>
              <w:rPr>
                <w:rFonts w:ascii="Times New Roman" w:hAnsi="Times New Roman" w:cs="Times New Roman"/>
                <w:sz w:val="20"/>
                <w:szCs w:val="20"/>
                <w:lang w:val="en-US"/>
              </w:rPr>
            </w:pPr>
          </w:p>
          <w:p w14:paraId="694A9DBC"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România - 3 judeţe: Maramureş, Satu Mare şi Suceava</w:t>
            </w:r>
          </w:p>
          <w:p w14:paraId="6E9231C0"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Ungaria - 2 judeţe: Szabolcs-Szatmár-Bereg şi Borsod-Abaúj-Zemplén</w:t>
            </w:r>
          </w:p>
          <w:p w14:paraId="798B87A3"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Slovacia - 2 regiuni: Prešovský şi Košický</w:t>
            </w:r>
          </w:p>
          <w:p w14:paraId="78DF5FD6" w14:textId="77777777" w:rsidR="00D63195" w:rsidRPr="005E1DE4"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Ucraina - 3 regiuni: Zakarpatska, Ivano – Frankivska şi Chernivetska</w:t>
            </w:r>
          </w:p>
        </w:tc>
        <w:tc>
          <w:tcPr>
            <w:tcW w:w="4050" w:type="dxa"/>
            <w:tcBorders>
              <w:top w:val="single" w:sz="4" w:space="0" w:color="000000"/>
              <w:left w:val="single" w:sz="4" w:space="0" w:color="000000"/>
              <w:bottom w:val="single" w:sz="4" w:space="0" w:color="000000"/>
            </w:tcBorders>
          </w:tcPr>
          <w:p w14:paraId="2C6C9D0A"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 xml:space="preserve">Următoarele priorități și obiective sunt deschise în cadrul </w:t>
            </w:r>
            <w:r>
              <w:rPr>
                <w:rFonts w:ascii="Times New Roman" w:hAnsi="Times New Roman" w:cs="Times New Roman"/>
                <w:lang w:val="en-US"/>
              </w:rPr>
              <w:t>celui de-al doilea</w:t>
            </w:r>
            <w:r w:rsidRPr="000613B6">
              <w:rPr>
                <w:rFonts w:ascii="Times New Roman" w:hAnsi="Times New Roman" w:cs="Times New Roman"/>
                <w:lang w:val="en-US"/>
              </w:rPr>
              <w:t xml:space="preserve"> CfP:</w:t>
            </w:r>
          </w:p>
          <w:p w14:paraId="5DD14BB1" w14:textId="77777777" w:rsidR="00D63195" w:rsidRPr="000613B6" w:rsidRDefault="00D63195" w:rsidP="00D63195">
            <w:pPr>
              <w:autoSpaceDE w:val="0"/>
              <w:snapToGrid w:val="0"/>
              <w:spacing w:after="0" w:line="240" w:lineRule="auto"/>
              <w:rPr>
                <w:rFonts w:ascii="Times New Roman" w:hAnsi="Times New Roman" w:cs="Times New Roman"/>
                <w:lang w:val="en-US"/>
              </w:rPr>
            </w:pPr>
          </w:p>
          <w:p w14:paraId="4151B4F2"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Prioritatea 1: O regiune de frontieră rezistentă și verde</w:t>
            </w:r>
          </w:p>
          <w:p w14:paraId="7697741D"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Obiectivul 1.1: Adaptarea la schimbările climatice, prevenirea riscurilor</w:t>
            </w:r>
          </w:p>
          <w:p w14:paraId="2B4E7253"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Obiectivul 1.2: Biodiversitate și poluare redusă</w:t>
            </w:r>
          </w:p>
          <w:p w14:paraId="7B84A24E" w14:textId="77777777" w:rsidR="00D63195" w:rsidRPr="000613B6" w:rsidRDefault="00D63195" w:rsidP="00D63195">
            <w:pPr>
              <w:autoSpaceDE w:val="0"/>
              <w:snapToGrid w:val="0"/>
              <w:spacing w:after="0" w:line="240" w:lineRule="auto"/>
              <w:rPr>
                <w:rFonts w:ascii="Times New Roman" w:hAnsi="Times New Roman" w:cs="Times New Roman"/>
                <w:lang w:val="en-US"/>
              </w:rPr>
            </w:pPr>
          </w:p>
          <w:p w14:paraId="2A538778"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Prioritatea 2: O regiune de frontieră sănătoasă și atractivă</w:t>
            </w:r>
          </w:p>
          <w:p w14:paraId="6180C741"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Obiectivul 2.1: Acces egal la asistență medicală</w:t>
            </w:r>
          </w:p>
          <w:p w14:paraId="2468FF74" w14:textId="77777777" w:rsidR="00D63195" w:rsidRPr="008A76C9" w:rsidRDefault="00D63195" w:rsidP="00D63195">
            <w:pPr>
              <w:autoSpaceDE w:val="0"/>
              <w:snapToGrid w:val="0"/>
              <w:spacing w:after="0" w:line="240" w:lineRule="auto"/>
              <w:rPr>
                <w:rFonts w:ascii="Times New Roman" w:hAnsi="Times New Roman" w:cs="Times New Roman"/>
              </w:rPr>
            </w:pPr>
            <w:r w:rsidRPr="000613B6">
              <w:rPr>
                <w:rFonts w:ascii="Times New Roman" w:hAnsi="Times New Roman" w:cs="Times New Roman"/>
                <w:lang w:val="en-US"/>
              </w:rPr>
              <w:t>Obiectivul 2.2: Cultură</w:t>
            </w:r>
            <w:r w:rsidR="008A76C9">
              <w:rPr>
                <w:rFonts w:ascii="Times New Roman" w:hAnsi="Times New Roman" w:cs="Times New Roman"/>
                <w:lang w:val="en-US"/>
              </w:rPr>
              <w:t xml:space="preserve"> și turism</w:t>
            </w:r>
          </w:p>
          <w:p w14:paraId="6B1CBBC3" w14:textId="77777777" w:rsidR="00D63195" w:rsidRPr="000613B6" w:rsidRDefault="00D63195" w:rsidP="00D63195">
            <w:pPr>
              <w:autoSpaceDE w:val="0"/>
              <w:snapToGrid w:val="0"/>
              <w:spacing w:after="0" w:line="240" w:lineRule="auto"/>
              <w:rPr>
                <w:rFonts w:ascii="Times New Roman" w:hAnsi="Times New Roman" w:cs="Times New Roman"/>
                <w:lang w:val="en-US"/>
              </w:rPr>
            </w:pPr>
          </w:p>
          <w:p w14:paraId="485C11A3"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Prioritatea 3: O regiune de frontieră cooperantă</w:t>
            </w:r>
          </w:p>
          <w:p w14:paraId="0F1D8657"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Obiectivul 3.1: Relații armonioase de vecinătate prin cooperare</w:t>
            </w:r>
          </w:p>
          <w:p w14:paraId="7AB76F33" w14:textId="77777777" w:rsidR="00D63195" w:rsidRDefault="00D63195" w:rsidP="00D63195">
            <w:pPr>
              <w:autoSpaceDE w:val="0"/>
              <w:snapToGrid w:val="0"/>
              <w:spacing w:after="0" w:line="240" w:lineRule="auto"/>
              <w:rPr>
                <w:rFonts w:ascii="Times New Roman" w:hAnsi="Times New Roman" w:cs="Times New Roman"/>
                <w:lang w:val="en-US"/>
              </w:rPr>
            </w:pPr>
          </w:p>
        </w:tc>
        <w:tc>
          <w:tcPr>
            <w:tcW w:w="1620" w:type="dxa"/>
            <w:tcBorders>
              <w:top w:val="single" w:sz="4" w:space="0" w:color="000000"/>
              <w:left w:val="single" w:sz="4" w:space="0" w:color="000000"/>
              <w:bottom w:val="single" w:sz="4" w:space="0" w:color="000000"/>
            </w:tcBorders>
          </w:tcPr>
          <w:p w14:paraId="6A31EF30" w14:textId="77777777" w:rsidR="00D63195" w:rsidRPr="000613B6" w:rsidRDefault="00D63195" w:rsidP="00D63195">
            <w:pPr>
              <w:autoSpaceDE w:val="0"/>
              <w:spacing w:after="0" w:line="240" w:lineRule="auto"/>
              <w:rPr>
                <w:rFonts w:ascii="Times New Roman" w:eastAsia="Times New Roman" w:hAnsi="Times New Roman" w:cs="Times New Roman"/>
                <w:sz w:val="20"/>
                <w:szCs w:val="20"/>
                <w:lang w:val="en-US"/>
              </w:rPr>
            </w:pPr>
            <w:r w:rsidRPr="000613B6">
              <w:rPr>
                <w:rFonts w:ascii="Times New Roman" w:eastAsia="Times New Roman" w:hAnsi="Times New Roman" w:cs="Times New Roman"/>
                <w:sz w:val="20"/>
                <w:szCs w:val="20"/>
                <w:lang w:val="en-US"/>
              </w:rPr>
              <w:t>Contribuția UE la un proiect cu valoare mică (marcată cu SSP) poate fi mai mare sau egală cu 70 mii și sub 300 mii EUR</w:t>
            </w:r>
          </w:p>
          <w:p w14:paraId="18B1E16D" w14:textId="77777777" w:rsidR="00D63195" w:rsidRPr="00607369" w:rsidRDefault="00D63195" w:rsidP="008A76C9">
            <w:pPr>
              <w:autoSpaceDE w:val="0"/>
              <w:spacing w:after="0" w:line="240" w:lineRule="auto"/>
              <w:rPr>
                <w:rFonts w:ascii="Times New Roman" w:eastAsia="Times New Roman" w:hAnsi="Times New Roman" w:cs="Times New Roman"/>
                <w:sz w:val="20"/>
                <w:szCs w:val="20"/>
                <w:lang w:val="en-US"/>
              </w:rPr>
            </w:pPr>
            <w:r w:rsidRPr="000613B6">
              <w:rPr>
                <w:rFonts w:ascii="Times New Roman" w:eastAsia="Times New Roman" w:hAnsi="Times New Roman" w:cs="Times New Roman"/>
                <w:sz w:val="20"/>
                <w:szCs w:val="20"/>
                <w:lang w:val="en-US"/>
              </w:rPr>
              <w:t xml:space="preserve">Proiectul standard (RSP) poate fi peste sau egal cu 300 mii și sub </w:t>
            </w:r>
            <w:r w:rsidR="008A76C9">
              <w:rPr>
                <w:rFonts w:ascii="Times New Roman" w:eastAsia="Times New Roman" w:hAnsi="Times New Roman" w:cs="Times New Roman"/>
                <w:sz w:val="20"/>
                <w:szCs w:val="20"/>
                <w:lang w:val="en-US"/>
              </w:rPr>
              <w:t>1</w:t>
            </w:r>
            <w:r w:rsidRPr="000613B6">
              <w:rPr>
                <w:rFonts w:ascii="Times New Roman" w:eastAsia="Times New Roman" w:hAnsi="Times New Roman" w:cs="Times New Roman"/>
                <w:sz w:val="20"/>
                <w:szCs w:val="20"/>
                <w:lang w:val="en-US"/>
              </w:rPr>
              <w:t>,5 milioane EUR</w:t>
            </w:r>
          </w:p>
        </w:tc>
        <w:tc>
          <w:tcPr>
            <w:tcW w:w="1530" w:type="dxa"/>
            <w:tcBorders>
              <w:top w:val="single" w:sz="4" w:space="0" w:color="000000"/>
              <w:left w:val="single" w:sz="4" w:space="0" w:color="000000"/>
              <w:bottom w:val="single" w:sz="4" w:space="0" w:color="000000"/>
            </w:tcBorders>
          </w:tcPr>
          <w:p w14:paraId="7B21D608" w14:textId="77777777" w:rsidR="00D63195" w:rsidRPr="000613B6" w:rsidRDefault="00D63195" w:rsidP="00D63195">
            <w:pPr>
              <w:autoSpaceDE w:val="0"/>
              <w:snapToGrid w:val="0"/>
              <w:spacing w:after="0" w:line="240" w:lineRule="auto"/>
              <w:rPr>
                <w:rFonts w:ascii="Times New Roman" w:hAnsi="Times New Roman" w:cs="Times New Roman"/>
                <w:sz w:val="20"/>
                <w:szCs w:val="20"/>
                <w:lang w:val="en-US"/>
              </w:rPr>
            </w:pPr>
            <w:r w:rsidRPr="000613B6">
              <w:rPr>
                <w:rFonts w:ascii="Times New Roman" w:hAnsi="Times New Roman" w:cs="Times New Roman"/>
                <w:sz w:val="20"/>
                <w:szCs w:val="20"/>
                <w:lang w:val="en-US"/>
              </w:rPr>
              <w:t>Cofinanțarea va fi de cel puțin 10% din costurile totale eligibile ale proiectului și va fi asigurată</w:t>
            </w:r>
          </w:p>
          <w:p w14:paraId="5C1CDD07" w14:textId="77777777" w:rsidR="00D63195" w:rsidRPr="000613B6" w:rsidRDefault="00D63195" w:rsidP="00D63195">
            <w:pPr>
              <w:autoSpaceDE w:val="0"/>
              <w:snapToGrid w:val="0"/>
              <w:spacing w:after="0" w:line="240" w:lineRule="auto"/>
              <w:rPr>
                <w:rFonts w:ascii="Times New Roman" w:hAnsi="Times New Roman" w:cs="Times New Roman"/>
                <w:sz w:val="20"/>
                <w:szCs w:val="20"/>
                <w:lang w:val="en-US"/>
              </w:rPr>
            </w:pPr>
            <w:r w:rsidRPr="000613B6">
              <w:rPr>
                <w:rFonts w:ascii="Times New Roman" w:hAnsi="Times New Roman" w:cs="Times New Roman"/>
                <w:sz w:val="20"/>
                <w:szCs w:val="20"/>
                <w:lang w:val="en-US"/>
              </w:rPr>
              <w:t>de către toți partenerii din proiect care primesc un sprijin financiar din partea Programului; cofinanțarea</w:t>
            </w:r>
          </w:p>
          <w:p w14:paraId="5A583394" w14:textId="77777777" w:rsidR="00D63195" w:rsidRDefault="00D63195" w:rsidP="00D63195">
            <w:pPr>
              <w:autoSpaceDE w:val="0"/>
              <w:snapToGrid w:val="0"/>
              <w:spacing w:after="0" w:line="240" w:lineRule="auto"/>
              <w:rPr>
                <w:rFonts w:ascii="Times New Roman" w:hAnsi="Times New Roman" w:cs="Times New Roman"/>
                <w:sz w:val="20"/>
                <w:szCs w:val="20"/>
                <w:lang w:val="en-US"/>
              </w:rPr>
            </w:pPr>
            <w:r w:rsidRPr="000613B6">
              <w:rPr>
                <w:rFonts w:ascii="Times New Roman" w:hAnsi="Times New Roman" w:cs="Times New Roman"/>
                <w:sz w:val="20"/>
                <w:szCs w:val="20"/>
                <w:lang w:val="en-US"/>
              </w:rPr>
              <w:t>asigurate de fiecare partener ar trebui să reprezinte cel puțin 10% din propriile cheltuieli eligibile.</w:t>
            </w:r>
          </w:p>
          <w:p w14:paraId="04BF8D09" w14:textId="77777777" w:rsidR="008A76C9" w:rsidRPr="00607369" w:rsidRDefault="008A76C9" w:rsidP="00D63195">
            <w:pPr>
              <w:autoSpaceDE w:val="0"/>
              <w:snapToGrid w:val="0"/>
              <w:spacing w:after="0" w:line="240" w:lineRule="auto"/>
              <w:rPr>
                <w:rFonts w:ascii="Times New Roman" w:hAnsi="Times New Roman" w:cs="Times New Roman"/>
                <w:sz w:val="20"/>
                <w:szCs w:val="20"/>
                <w:lang w:val="en-US"/>
              </w:rPr>
            </w:pPr>
            <w:r w:rsidRPr="008A76C9">
              <w:rPr>
                <w:rFonts w:ascii="Times New Roman" w:hAnsi="Times New Roman" w:cs="Times New Roman"/>
                <w:sz w:val="20"/>
                <w:szCs w:val="20"/>
                <w:lang w:val="en-US"/>
              </w:rPr>
              <w:t>Maxim 5% din bugetul aferent partenerului român poate fi solicitat MDLPA.</w:t>
            </w:r>
          </w:p>
        </w:tc>
        <w:tc>
          <w:tcPr>
            <w:tcW w:w="1080" w:type="dxa"/>
            <w:tcBorders>
              <w:top w:val="single" w:sz="4" w:space="0" w:color="000000"/>
              <w:left w:val="single" w:sz="4" w:space="0" w:color="000000"/>
              <w:bottom w:val="single" w:sz="4" w:space="0" w:color="000000"/>
            </w:tcBorders>
          </w:tcPr>
          <w:p w14:paraId="439244B2" w14:textId="77777777" w:rsidR="00D63195" w:rsidRDefault="008A76C9" w:rsidP="008A76C9">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3</w:t>
            </w:r>
            <w:r w:rsidR="00D63195" w:rsidRPr="006706CC">
              <w:rPr>
                <w:rFonts w:ascii="Times New Roman" w:hAnsi="Times New Roman" w:cs="Times New Roman"/>
                <w:sz w:val="18"/>
                <w:szCs w:val="18"/>
                <w:lang w:val="en-US"/>
              </w:rPr>
              <w:t xml:space="preserve">0 </w:t>
            </w:r>
            <w:r>
              <w:rPr>
                <w:rFonts w:ascii="Times New Roman" w:hAnsi="Times New Roman" w:cs="Times New Roman"/>
                <w:sz w:val="18"/>
                <w:szCs w:val="18"/>
                <w:lang w:val="en-US"/>
              </w:rPr>
              <w:t>noiemb</w:t>
            </w:r>
            <w:r w:rsidR="00D63195" w:rsidRPr="006706CC">
              <w:rPr>
                <w:rFonts w:ascii="Times New Roman" w:hAnsi="Times New Roman" w:cs="Times New Roman"/>
                <w:sz w:val="18"/>
                <w:szCs w:val="18"/>
                <w:lang w:val="en-US"/>
              </w:rPr>
              <w:t>rie 202</w:t>
            </w:r>
            <w:r>
              <w:rPr>
                <w:rFonts w:ascii="Times New Roman" w:hAnsi="Times New Roman" w:cs="Times New Roman"/>
                <w:sz w:val="18"/>
                <w:szCs w:val="18"/>
                <w:lang w:val="en-US"/>
              </w:rPr>
              <w:t>5</w:t>
            </w:r>
            <w:r w:rsidR="00D63195" w:rsidRPr="006706CC">
              <w:rPr>
                <w:rFonts w:ascii="Times New Roman" w:hAnsi="Times New Roman" w:cs="Times New Roman"/>
                <w:sz w:val="18"/>
                <w:szCs w:val="18"/>
                <w:lang w:val="en-US"/>
              </w:rPr>
              <w:t>, ora 15:00 (ora Europei Centrale)</w:t>
            </w:r>
          </w:p>
          <w:p w14:paraId="5D6243DE" w14:textId="77777777" w:rsidR="00711069" w:rsidRDefault="00711069" w:rsidP="008A76C9">
            <w:pPr>
              <w:autoSpaceDE w:val="0"/>
              <w:spacing w:after="0" w:line="240" w:lineRule="auto"/>
              <w:rPr>
                <w:rFonts w:ascii="Times New Roman" w:hAnsi="Times New Roman" w:cs="Times New Roman"/>
                <w:sz w:val="18"/>
                <w:szCs w:val="18"/>
                <w:lang w:val="en-US"/>
              </w:rPr>
            </w:pPr>
          </w:p>
          <w:p w14:paraId="1DD2885F" w14:textId="77777777" w:rsidR="00711069" w:rsidRDefault="00711069" w:rsidP="008A76C9">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D</w:t>
            </w:r>
            <w:r w:rsidRPr="00711069">
              <w:rPr>
                <w:rFonts w:ascii="Times New Roman" w:hAnsi="Times New Roman" w:cs="Times New Roman"/>
                <w:sz w:val="18"/>
                <w:szCs w:val="18"/>
                <w:lang w:val="en-US"/>
              </w:rPr>
              <w:t>epunerea aplicațiilor prin sistemul INTERREG+ va fi posibilă doar începând cu începutul lunii septembrie 2025</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30C66D7E" w14:textId="77777777" w:rsidR="00D63195" w:rsidRDefault="00D63195" w:rsidP="00D63195">
            <w:pPr>
              <w:autoSpaceDE w:val="0"/>
              <w:spacing w:after="0" w:line="240" w:lineRule="auto"/>
            </w:pPr>
            <w:hyperlink r:id="rId27" w:history="1">
              <w:r w:rsidRPr="005D7EBE">
                <w:rPr>
                  <w:rStyle w:val="Hyperlink"/>
                </w:rPr>
                <w:t>https://next.huskroua-cbc.eu/</w:t>
              </w:r>
            </w:hyperlink>
          </w:p>
          <w:p w14:paraId="47635177" w14:textId="77777777" w:rsidR="00D63195" w:rsidRDefault="00D63195" w:rsidP="00D63195">
            <w:pPr>
              <w:autoSpaceDE w:val="0"/>
              <w:spacing w:after="0" w:line="240" w:lineRule="auto"/>
            </w:pPr>
          </w:p>
        </w:tc>
      </w:tr>
      <w:tr w:rsidR="00D63195" w14:paraId="0CC840EE" w14:textId="77777777" w:rsidTr="00E060C2">
        <w:trPr>
          <w:cantSplit/>
          <w:trHeight w:val="8215"/>
        </w:trPr>
        <w:tc>
          <w:tcPr>
            <w:tcW w:w="1558" w:type="dxa"/>
            <w:tcBorders>
              <w:top w:val="single" w:sz="4" w:space="0" w:color="000000"/>
              <w:left w:val="single" w:sz="4" w:space="0" w:color="000000"/>
              <w:bottom w:val="single" w:sz="4" w:space="0" w:color="000000"/>
            </w:tcBorders>
          </w:tcPr>
          <w:p w14:paraId="52DF85BC" w14:textId="77777777" w:rsidR="00D63195" w:rsidRPr="005E1DE4" w:rsidRDefault="00D63195" w:rsidP="00D6319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Uniunea</w:t>
            </w:r>
          </w:p>
          <w:p w14:paraId="641A6226" w14:textId="77777777" w:rsidR="00D63195" w:rsidRPr="005E1DE4" w:rsidRDefault="00D63195" w:rsidP="00D6319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Europeană</w:t>
            </w:r>
          </w:p>
          <w:p w14:paraId="63343860" w14:textId="77777777" w:rsidR="00D63195" w:rsidRDefault="00D63195" w:rsidP="00D63195">
            <w:pPr>
              <w:autoSpaceDE w:val="0"/>
              <w:spacing w:after="0" w:line="240" w:lineRule="auto"/>
              <w:rPr>
                <w:rFonts w:ascii="Times New Roman" w:hAnsi="Times New Roman" w:cs="Times New Roman"/>
                <w:b/>
                <w:sz w:val="18"/>
                <w:szCs w:val="18"/>
              </w:rPr>
            </w:pPr>
            <w:r w:rsidRPr="005E1DE4">
              <w:rPr>
                <w:rFonts w:ascii="Times New Roman" w:hAnsi="Times New Roman" w:cs="Times New Roman"/>
                <w:b/>
                <w:sz w:val="18"/>
                <w:szCs w:val="18"/>
              </w:rPr>
              <w:t xml:space="preserve">Programul </w:t>
            </w:r>
            <w:r w:rsidRPr="00773477">
              <w:rPr>
                <w:rFonts w:ascii="Times New Roman" w:hAnsi="Times New Roman" w:cs="Times New Roman"/>
                <w:b/>
                <w:sz w:val="18"/>
                <w:szCs w:val="18"/>
              </w:rPr>
              <w:t>IV-A NEXT Ungaria-Slovacia-România-Ucraina 2021-2027</w:t>
            </w:r>
          </w:p>
          <w:p w14:paraId="65639C48" w14:textId="77777777" w:rsidR="00D63195" w:rsidRDefault="00D63195" w:rsidP="00D63195">
            <w:pPr>
              <w:autoSpaceDE w:val="0"/>
              <w:spacing w:after="0" w:line="240" w:lineRule="auto"/>
              <w:rPr>
                <w:rFonts w:ascii="Times New Roman" w:hAnsi="Times New Roman" w:cs="Times New Roman"/>
                <w:b/>
                <w:sz w:val="18"/>
                <w:szCs w:val="18"/>
              </w:rPr>
            </w:pPr>
          </w:p>
          <w:p w14:paraId="396F5517" w14:textId="77777777" w:rsidR="00D63195" w:rsidRPr="005E1DE4" w:rsidRDefault="00D63195" w:rsidP="00D63195">
            <w:pPr>
              <w:autoSpaceDE w:val="0"/>
              <w:spacing w:after="0" w:line="240" w:lineRule="auto"/>
              <w:rPr>
                <w:rFonts w:ascii="Times New Roman" w:hAnsi="Times New Roman" w:cs="Times New Roman"/>
                <w:b/>
                <w:sz w:val="18"/>
                <w:szCs w:val="18"/>
              </w:rPr>
            </w:pPr>
            <w:r>
              <w:rPr>
                <w:rFonts w:ascii="Times New Roman" w:hAnsi="Times New Roman" w:cs="Times New Roman"/>
                <w:b/>
                <w:sz w:val="18"/>
                <w:szCs w:val="18"/>
              </w:rPr>
              <w:t xml:space="preserve">Al doilea </w:t>
            </w:r>
            <w:r w:rsidRPr="005E1DE4">
              <w:rPr>
                <w:rFonts w:ascii="Times New Roman" w:hAnsi="Times New Roman" w:cs="Times New Roman"/>
                <w:b/>
                <w:sz w:val="18"/>
                <w:szCs w:val="18"/>
              </w:rPr>
              <w:t>apel pentru proiecte standard</w:t>
            </w:r>
            <w:r>
              <w:rPr>
                <w:rFonts w:ascii="Times New Roman" w:hAnsi="Times New Roman" w:cs="Times New Roman"/>
                <w:b/>
                <w:sz w:val="18"/>
                <w:szCs w:val="18"/>
              </w:rPr>
              <w:t xml:space="preserve"> cu</w:t>
            </w:r>
            <w:r>
              <w:t xml:space="preserve"> </w:t>
            </w:r>
            <w:r w:rsidRPr="006706CC">
              <w:rPr>
                <w:rFonts w:ascii="Times New Roman" w:hAnsi="Times New Roman" w:cs="Times New Roman"/>
                <w:b/>
                <w:sz w:val="18"/>
                <w:szCs w:val="18"/>
              </w:rPr>
              <w:t>componentă de infrastructură.</w:t>
            </w:r>
          </w:p>
        </w:tc>
        <w:tc>
          <w:tcPr>
            <w:tcW w:w="1953" w:type="dxa"/>
            <w:tcBorders>
              <w:top w:val="single" w:sz="4" w:space="0" w:color="000000"/>
              <w:left w:val="single" w:sz="4" w:space="0" w:color="000000"/>
              <w:bottom w:val="single" w:sz="4" w:space="0" w:color="000000"/>
            </w:tcBorders>
          </w:tcPr>
          <w:p w14:paraId="7F203283" w14:textId="77777777" w:rsidR="00D63195" w:rsidRDefault="00D63195" w:rsidP="00D63195">
            <w:pPr>
              <w:autoSpaceDE w:val="0"/>
              <w:spacing w:after="0" w:line="240" w:lineRule="auto"/>
              <w:rPr>
                <w:rFonts w:ascii="Times New Roman" w:eastAsia="Times New Roman" w:hAnsi="Times New Roman" w:cs="Times New Roman"/>
                <w:sz w:val="16"/>
                <w:szCs w:val="16"/>
                <w:lang w:val="en-US"/>
              </w:rPr>
            </w:pPr>
            <w:r w:rsidRPr="002A5D9B">
              <w:rPr>
                <w:rFonts w:ascii="Times New Roman" w:eastAsia="Times New Roman" w:hAnsi="Times New Roman" w:cs="Times New Roman"/>
                <w:sz w:val="16"/>
                <w:szCs w:val="16"/>
                <w:lang w:val="en-US"/>
              </w:rPr>
              <w:t>Programul Interreg IV-A NEXT Ungaria-Slovacia-România-Ucraina 2021-2027 își propune să deservească dezvoltarea regiunii de graniță comună a celor 4 state prin intensificarea cooperării între regiunile eligibile din Ucraina și zonele eligibile ale statelor membre</w:t>
            </w:r>
            <w:r>
              <w:rPr>
                <w:rFonts w:ascii="Times New Roman" w:eastAsia="Times New Roman" w:hAnsi="Times New Roman" w:cs="Times New Roman"/>
                <w:sz w:val="16"/>
                <w:szCs w:val="16"/>
                <w:lang w:val="en-US"/>
              </w:rPr>
              <w:t>.</w:t>
            </w:r>
          </w:p>
          <w:p w14:paraId="113EBFA8" w14:textId="77777777" w:rsidR="00D63195" w:rsidRPr="008E533D" w:rsidRDefault="00D63195" w:rsidP="00D63195">
            <w:pPr>
              <w:autoSpaceDE w:val="0"/>
              <w:spacing w:after="0" w:line="240" w:lineRule="auto"/>
              <w:rPr>
                <w:rFonts w:ascii="Times New Roman" w:eastAsia="Times New Roman" w:hAnsi="Times New Roman" w:cs="Times New Roman"/>
                <w:sz w:val="14"/>
                <w:szCs w:val="14"/>
                <w:lang w:val="en-US"/>
              </w:rPr>
            </w:pPr>
          </w:p>
        </w:tc>
        <w:tc>
          <w:tcPr>
            <w:tcW w:w="2159" w:type="dxa"/>
            <w:tcBorders>
              <w:top w:val="single" w:sz="4" w:space="0" w:color="000000"/>
              <w:left w:val="single" w:sz="4" w:space="0" w:color="000000"/>
              <w:bottom w:val="single" w:sz="4" w:space="0" w:color="000000"/>
            </w:tcBorders>
          </w:tcPr>
          <w:p w14:paraId="2F4B5172"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 xml:space="preserve">Pentru a putea primi finanțare, un proiect trebuie să aibă cel puțin un partener din </w:t>
            </w:r>
            <w:r>
              <w:rPr>
                <w:rFonts w:ascii="Times New Roman" w:hAnsi="Times New Roman" w:cs="Times New Roman"/>
                <w:sz w:val="20"/>
                <w:szCs w:val="20"/>
                <w:lang w:val="en-US"/>
              </w:rPr>
              <w:t>Ucraina</w:t>
            </w:r>
            <w:r w:rsidRPr="002A5D9B">
              <w:rPr>
                <w:rFonts w:ascii="Times New Roman" w:hAnsi="Times New Roman" w:cs="Times New Roman"/>
                <w:sz w:val="20"/>
                <w:szCs w:val="20"/>
                <w:lang w:val="en-US"/>
              </w:rPr>
              <w:t>.</w:t>
            </w:r>
          </w:p>
          <w:p w14:paraId="77804BD7" w14:textId="77777777" w:rsidR="00D63195" w:rsidRPr="002A5D9B" w:rsidRDefault="00D63195" w:rsidP="00D63195">
            <w:pPr>
              <w:autoSpaceDE w:val="0"/>
              <w:spacing w:after="0" w:line="240" w:lineRule="auto"/>
              <w:rPr>
                <w:rFonts w:ascii="Times New Roman" w:hAnsi="Times New Roman" w:cs="Times New Roman"/>
                <w:sz w:val="20"/>
                <w:szCs w:val="20"/>
                <w:lang w:val="en-US"/>
              </w:rPr>
            </w:pPr>
          </w:p>
          <w:p w14:paraId="0FEA779C"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Criteriile de eligibilitate pentru aplicanţi, acțiuni și cheltuieli sunt stabilite în Ghidul Aplicantului.</w:t>
            </w:r>
          </w:p>
          <w:p w14:paraId="30FB62EE" w14:textId="77777777" w:rsidR="00D63195" w:rsidRPr="002A5D9B" w:rsidRDefault="00D63195" w:rsidP="00D63195">
            <w:pPr>
              <w:autoSpaceDE w:val="0"/>
              <w:spacing w:after="0" w:line="240" w:lineRule="auto"/>
              <w:rPr>
                <w:rFonts w:ascii="Times New Roman" w:hAnsi="Times New Roman" w:cs="Times New Roman"/>
                <w:sz w:val="20"/>
                <w:szCs w:val="20"/>
                <w:lang w:val="en-US"/>
              </w:rPr>
            </w:pPr>
          </w:p>
          <w:p w14:paraId="370F1456"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Aria Programului cuprinde:</w:t>
            </w:r>
          </w:p>
          <w:p w14:paraId="588BF2D8" w14:textId="77777777" w:rsidR="00D63195" w:rsidRPr="002A5D9B" w:rsidRDefault="00D63195" w:rsidP="00D63195">
            <w:pPr>
              <w:autoSpaceDE w:val="0"/>
              <w:spacing w:after="0" w:line="240" w:lineRule="auto"/>
              <w:rPr>
                <w:rFonts w:ascii="Times New Roman" w:hAnsi="Times New Roman" w:cs="Times New Roman"/>
                <w:sz w:val="20"/>
                <w:szCs w:val="20"/>
                <w:lang w:val="en-US"/>
              </w:rPr>
            </w:pPr>
          </w:p>
          <w:p w14:paraId="0BF02CE0"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România - 3 judeţe: Maramureş, Satu Mare şi Suceava</w:t>
            </w:r>
          </w:p>
          <w:p w14:paraId="17F65024"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Ungaria - 2 judeţe: Szabolcs-Szatmár-Bereg şi Borsod-Abaúj-Zemplén</w:t>
            </w:r>
          </w:p>
          <w:p w14:paraId="5F6D227C" w14:textId="77777777" w:rsidR="00D63195" w:rsidRPr="002A5D9B"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Slovacia - 2 regiuni: Prešovský şi Košický</w:t>
            </w:r>
          </w:p>
          <w:p w14:paraId="78D0CBBB" w14:textId="77777777" w:rsidR="00D63195" w:rsidRPr="005E1DE4" w:rsidRDefault="00D63195" w:rsidP="00D63195">
            <w:pPr>
              <w:autoSpaceDE w:val="0"/>
              <w:spacing w:after="0" w:line="240" w:lineRule="auto"/>
              <w:rPr>
                <w:rFonts w:ascii="Times New Roman" w:hAnsi="Times New Roman" w:cs="Times New Roman"/>
                <w:sz w:val="20"/>
                <w:szCs w:val="20"/>
                <w:lang w:val="en-US"/>
              </w:rPr>
            </w:pPr>
            <w:r w:rsidRPr="002A5D9B">
              <w:rPr>
                <w:rFonts w:ascii="Times New Roman" w:hAnsi="Times New Roman" w:cs="Times New Roman"/>
                <w:sz w:val="20"/>
                <w:szCs w:val="20"/>
                <w:lang w:val="en-US"/>
              </w:rPr>
              <w:t>Ucraina - 3 regiuni: Zakarpatska, Ivano – Frankivska şi Chernivetska</w:t>
            </w:r>
          </w:p>
        </w:tc>
        <w:tc>
          <w:tcPr>
            <w:tcW w:w="4050" w:type="dxa"/>
            <w:tcBorders>
              <w:top w:val="single" w:sz="4" w:space="0" w:color="000000"/>
              <w:left w:val="single" w:sz="4" w:space="0" w:color="000000"/>
              <w:bottom w:val="single" w:sz="4" w:space="0" w:color="000000"/>
            </w:tcBorders>
          </w:tcPr>
          <w:p w14:paraId="7D24B938"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 xml:space="preserve">Următoarele priorități și obiective sunt deschise în cadrul </w:t>
            </w:r>
            <w:r>
              <w:rPr>
                <w:rFonts w:ascii="Times New Roman" w:hAnsi="Times New Roman" w:cs="Times New Roman"/>
                <w:lang w:val="en-US"/>
              </w:rPr>
              <w:t>celui de-al doilea</w:t>
            </w:r>
            <w:r w:rsidRPr="000613B6">
              <w:rPr>
                <w:rFonts w:ascii="Times New Roman" w:hAnsi="Times New Roman" w:cs="Times New Roman"/>
                <w:lang w:val="en-US"/>
              </w:rPr>
              <w:t xml:space="preserve"> CfP:</w:t>
            </w:r>
          </w:p>
          <w:p w14:paraId="04E295F4" w14:textId="77777777" w:rsidR="00D63195" w:rsidRPr="000613B6" w:rsidRDefault="00D63195" w:rsidP="00D63195">
            <w:pPr>
              <w:autoSpaceDE w:val="0"/>
              <w:snapToGrid w:val="0"/>
              <w:spacing w:after="0" w:line="240" w:lineRule="auto"/>
              <w:rPr>
                <w:rFonts w:ascii="Times New Roman" w:hAnsi="Times New Roman" w:cs="Times New Roman"/>
                <w:lang w:val="en-US"/>
              </w:rPr>
            </w:pPr>
          </w:p>
          <w:p w14:paraId="039F67D1"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Prioritatea 1: O regiune de frontieră rezistentă și verde</w:t>
            </w:r>
          </w:p>
          <w:p w14:paraId="155E7CEB"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Obiectivul 1.1: Adaptarea la schimbările climatice, prevenirea riscurilor</w:t>
            </w:r>
          </w:p>
          <w:p w14:paraId="64EAFB7E"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Obiectivul 1.2: Biodiversitate și poluare redusă</w:t>
            </w:r>
          </w:p>
          <w:p w14:paraId="25BEEC7D" w14:textId="77777777" w:rsidR="00D63195" w:rsidRPr="000613B6" w:rsidRDefault="00D63195" w:rsidP="00D63195">
            <w:pPr>
              <w:autoSpaceDE w:val="0"/>
              <w:snapToGrid w:val="0"/>
              <w:spacing w:after="0" w:line="240" w:lineRule="auto"/>
              <w:rPr>
                <w:rFonts w:ascii="Times New Roman" w:hAnsi="Times New Roman" w:cs="Times New Roman"/>
                <w:lang w:val="en-US"/>
              </w:rPr>
            </w:pPr>
          </w:p>
          <w:p w14:paraId="2883377A"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Prioritatea 2: O regiune de frontieră sănătoasă și atractivă</w:t>
            </w:r>
          </w:p>
          <w:p w14:paraId="4CF40269"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Obiectivul 2.1: Acces egal la asistență medicală</w:t>
            </w:r>
          </w:p>
          <w:p w14:paraId="480D4DBC"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Obiectivul 2.2: Cultură</w:t>
            </w:r>
            <w:r w:rsidR="008A76C9">
              <w:rPr>
                <w:rFonts w:ascii="Times New Roman" w:hAnsi="Times New Roman" w:cs="Times New Roman"/>
                <w:lang w:val="en-US"/>
              </w:rPr>
              <w:t xml:space="preserve"> și turism</w:t>
            </w:r>
          </w:p>
          <w:p w14:paraId="416C0C19" w14:textId="77777777" w:rsidR="00D63195" w:rsidRPr="000613B6" w:rsidRDefault="00D63195" w:rsidP="00D63195">
            <w:pPr>
              <w:autoSpaceDE w:val="0"/>
              <w:snapToGrid w:val="0"/>
              <w:spacing w:after="0" w:line="240" w:lineRule="auto"/>
              <w:rPr>
                <w:rFonts w:ascii="Times New Roman" w:hAnsi="Times New Roman" w:cs="Times New Roman"/>
                <w:lang w:val="en-US"/>
              </w:rPr>
            </w:pPr>
          </w:p>
          <w:p w14:paraId="6918FD03"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Prioritatea 3: O regiune de frontieră cooperantă</w:t>
            </w:r>
          </w:p>
          <w:p w14:paraId="7EAF456F" w14:textId="77777777" w:rsidR="00D63195" w:rsidRPr="000613B6" w:rsidRDefault="00D63195" w:rsidP="00D63195">
            <w:pPr>
              <w:autoSpaceDE w:val="0"/>
              <w:snapToGrid w:val="0"/>
              <w:spacing w:after="0" w:line="240" w:lineRule="auto"/>
              <w:rPr>
                <w:rFonts w:ascii="Times New Roman" w:hAnsi="Times New Roman" w:cs="Times New Roman"/>
                <w:lang w:val="en-US"/>
              </w:rPr>
            </w:pPr>
            <w:r w:rsidRPr="000613B6">
              <w:rPr>
                <w:rFonts w:ascii="Times New Roman" w:hAnsi="Times New Roman" w:cs="Times New Roman"/>
                <w:lang w:val="en-US"/>
              </w:rPr>
              <w:t>Obiectivul 3.1: Relații armonioase de vecinătate prin cooperare</w:t>
            </w:r>
          </w:p>
          <w:p w14:paraId="2507C25D" w14:textId="77777777" w:rsidR="00D63195" w:rsidRDefault="00D63195" w:rsidP="00D63195">
            <w:pPr>
              <w:autoSpaceDE w:val="0"/>
              <w:snapToGrid w:val="0"/>
              <w:spacing w:after="0" w:line="240" w:lineRule="auto"/>
              <w:rPr>
                <w:rFonts w:ascii="Times New Roman" w:hAnsi="Times New Roman" w:cs="Times New Roman"/>
                <w:lang w:val="en-US"/>
              </w:rPr>
            </w:pPr>
          </w:p>
        </w:tc>
        <w:tc>
          <w:tcPr>
            <w:tcW w:w="1620" w:type="dxa"/>
            <w:tcBorders>
              <w:top w:val="single" w:sz="4" w:space="0" w:color="000000"/>
              <w:left w:val="single" w:sz="4" w:space="0" w:color="000000"/>
              <w:bottom w:val="single" w:sz="4" w:space="0" w:color="000000"/>
            </w:tcBorders>
          </w:tcPr>
          <w:p w14:paraId="35B83A2F" w14:textId="77777777" w:rsidR="00D63195" w:rsidRPr="000613B6" w:rsidRDefault="00D63195" w:rsidP="00D63195">
            <w:pPr>
              <w:autoSpaceDE w:val="0"/>
              <w:spacing w:after="0" w:line="240" w:lineRule="auto"/>
              <w:rPr>
                <w:rFonts w:ascii="Times New Roman" w:eastAsia="Times New Roman" w:hAnsi="Times New Roman" w:cs="Times New Roman"/>
                <w:sz w:val="20"/>
                <w:szCs w:val="20"/>
                <w:lang w:val="en-US"/>
              </w:rPr>
            </w:pPr>
            <w:r w:rsidRPr="000613B6">
              <w:rPr>
                <w:rFonts w:ascii="Times New Roman" w:eastAsia="Times New Roman" w:hAnsi="Times New Roman" w:cs="Times New Roman"/>
                <w:sz w:val="20"/>
                <w:szCs w:val="20"/>
                <w:lang w:val="en-US"/>
              </w:rPr>
              <w:t xml:space="preserve">Contribuția UE la un proiect </w:t>
            </w:r>
          </w:p>
          <w:p w14:paraId="779CF317" w14:textId="77777777" w:rsidR="00D63195" w:rsidRPr="00607369" w:rsidRDefault="00D63195" w:rsidP="008A76C9">
            <w:pPr>
              <w:autoSpaceDE w:val="0"/>
              <w:spacing w:after="0" w:line="240" w:lineRule="auto"/>
              <w:rPr>
                <w:rFonts w:ascii="Times New Roman" w:eastAsia="Times New Roman" w:hAnsi="Times New Roman" w:cs="Times New Roman"/>
                <w:sz w:val="20"/>
                <w:szCs w:val="20"/>
                <w:lang w:val="en-US"/>
              </w:rPr>
            </w:pPr>
            <w:r w:rsidRPr="000613B6">
              <w:rPr>
                <w:rFonts w:ascii="Times New Roman" w:eastAsia="Times New Roman" w:hAnsi="Times New Roman" w:cs="Times New Roman"/>
                <w:sz w:val="20"/>
                <w:szCs w:val="20"/>
                <w:lang w:val="en-US"/>
              </w:rPr>
              <w:t xml:space="preserve">standard (RSP) poate fi peste sau egal cu 300 mii și sub </w:t>
            </w:r>
            <w:r w:rsidR="008A76C9">
              <w:rPr>
                <w:rFonts w:ascii="Times New Roman" w:eastAsia="Times New Roman" w:hAnsi="Times New Roman" w:cs="Times New Roman"/>
                <w:sz w:val="20"/>
                <w:szCs w:val="20"/>
                <w:lang w:val="en-US"/>
              </w:rPr>
              <w:t>1</w:t>
            </w:r>
            <w:r w:rsidRPr="000613B6">
              <w:rPr>
                <w:rFonts w:ascii="Times New Roman" w:eastAsia="Times New Roman" w:hAnsi="Times New Roman" w:cs="Times New Roman"/>
                <w:sz w:val="20"/>
                <w:szCs w:val="20"/>
                <w:lang w:val="en-US"/>
              </w:rPr>
              <w:t>,5 milioane EUR</w:t>
            </w:r>
          </w:p>
        </w:tc>
        <w:tc>
          <w:tcPr>
            <w:tcW w:w="1530" w:type="dxa"/>
            <w:tcBorders>
              <w:top w:val="single" w:sz="4" w:space="0" w:color="000000"/>
              <w:left w:val="single" w:sz="4" w:space="0" w:color="000000"/>
              <w:bottom w:val="single" w:sz="4" w:space="0" w:color="000000"/>
            </w:tcBorders>
          </w:tcPr>
          <w:p w14:paraId="5B26A746" w14:textId="77777777" w:rsidR="00D63195" w:rsidRPr="000613B6" w:rsidRDefault="00D63195" w:rsidP="00D63195">
            <w:pPr>
              <w:autoSpaceDE w:val="0"/>
              <w:snapToGrid w:val="0"/>
              <w:spacing w:after="0" w:line="240" w:lineRule="auto"/>
              <w:rPr>
                <w:rFonts w:ascii="Times New Roman" w:hAnsi="Times New Roman" w:cs="Times New Roman"/>
                <w:sz w:val="20"/>
                <w:szCs w:val="20"/>
                <w:lang w:val="en-US"/>
              </w:rPr>
            </w:pPr>
            <w:r w:rsidRPr="000613B6">
              <w:rPr>
                <w:rFonts w:ascii="Times New Roman" w:hAnsi="Times New Roman" w:cs="Times New Roman"/>
                <w:sz w:val="20"/>
                <w:szCs w:val="20"/>
                <w:lang w:val="en-US"/>
              </w:rPr>
              <w:t>Cofinanțarea va fi de cel puțin 10% din costurile totale eligibile ale proiectului și va fi asigurată</w:t>
            </w:r>
          </w:p>
          <w:p w14:paraId="74EC1440" w14:textId="77777777" w:rsidR="00D63195" w:rsidRPr="000613B6" w:rsidRDefault="00D63195" w:rsidP="00D63195">
            <w:pPr>
              <w:autoSpaceDE w:val="0"/>
              <w:snapToGrid w:val="0"/>
              <w:spacing w:after="0" w:line="240" w:lineRule="auto"/>
              <w:rPr>
                <w:rFonts w:ascii="Times New Roman" w:hAnsi="Times New Roman" w:cs="Times New Roman"/>
                <w:sz w:val="20"/>
                <w:szCs w:val="20"/>
                <w:lang w:val="en-US"/>
              </w:rPr>
            </w:pPr>
            <w:r w:rsidRPr="000613B6">
              <w:rPr>
                <w:rFonts w:ascii="Times New Roman" w:hAnsi="Times New Roman" w:cs="Times New Roman"/>
                <w:sz w:val="20"/>
                <w:szCs w:val="20"/>
                <w:lang w:val="en-US"/>
              </w:rPr>
              <w:t>de către toți partenerii din proiect care primesc un sprijin financiar din partea Programului; cofinanțarea</w:t>
            </w:r>
          </w:p>
          <w:p w14:paraId="1FD1C3B4" w14:textId="77777777" w:rsidR="00D63195" w:rsidRDefault="00D63195" w:rsidP="00D63195">
            <w:pPr>
              <w:autoSpaceDE w:val="0"/>
              <w:snapToGrid w:val="0"/>
              <w:spacing w:after="0" w:line="240" w:lineRule="auto"/>
              <w:rPr>
                <w:rFonts w:ascii="Times New Roman" w:hAnsi="Times New Roman" w:cs="Times New Roman"/>
                <w:sz w:val="20"/>
                <w:szCs w:val="20"/>
                <w:lang w:val="en-US"/>
              </w:rPr>
            </w:pPr>
            <w:r w:rsidRPr="000613B6">
              <w:rPr>
                <w:rFonts w:ascii="Times New Roman" w:hAnsi="Times New Roman" w:cs="Times New Roman"/>
                <w:sz w:val="20"/>
                <w:szCs w:val="20"/>
                <w:lang w:val="en-US"/>
              </w:rPr>
              <w:t>asigurate de fiecare partener ar trebui să reprezinte cel puțin 10% din propriile cheltuieli eligibile.</w:t>
            </w:r>
          </w:p>
          <w:p w14:paraId="4D4D8BF5" w14:textId="77777777" w:rsidR="008A76C9" w:rsidRPr="00607369" w:rsidRDefault="008A76C9" w:rsidP="00D63195">
            <w:pPr>
              <w:autoSpaceDE w:val="0"/>
              <w:snapToGrid w:val="0"/>
              <w:spacing w:after="0" w:line="240" w:lineRule="auto"/>
              <w:rPr>
                <w:rFonts w:ascii="Times New Roman" w:hAnsi="Times New Roman" w:cs="Times New Roman"/>
                <w:sz w:val="20"/>
                <w:szCs w:val="20"/>
                <w:lang w:val="en-US"/>
              </w:rPr>
            </w:pPr>
            <w:r w:rsidRPr="008A76C9">
              <w:rPr>
                <w:rFonts w:ascii="Times New Roman" w:hAnsi="Times New Roman" w:cs="Times New Roman"/>
                <w:sz w:val="20"/>
                <w:szCs w:val="20"/>
                <w:lang w:val="en-US"/>
              </w:rPr>
              <w:t>Maxim 5% din bugetul aferent partenerului român poate fi solicitat MDLPA.</w:t>
            </w:r>
          </w:p>
        </w:tc>
        <w:tc>
          <w:tcPr>
            <w:tcW w:w="1080" w:type="dxa"/>
            <w:tcBorders>
              <w:top w:val="single" w:sz="4" w:space="0" w:color="000000"/>
              <w:left w:val="single" w:sz="4" w:space="0" w:color="000000"/>
              <w:bottom w:val="single" w:sz="4" w:space="0" w:color="000000"/>
            </w:tcBorders>
          </w:tcPr>
          <w:p w14:paraId="32FF1F5B" w14:textId="77777777" w:rsidR="00D63195" w:rsidRDefault="00D63195" w:rsidP="008A76C9">
            <w:pPr>
              <w:autoSpaceDE w:val="0"/>
              <w:spacing w:after="0" w:line="240" w:lineRule="auto"/>
              <w:rPr>
                <w:rFonts w:ascii="Times New Roman" w:hAnsi="Times New Roman" w:cs="Times New Roman"/>
                <w:sz w:val="18"/>
                <w:szCs w:val="18"/>
                <w:lang w:val="en-US"/>
              </w:rPr>
            </w:pPr>
            <w:r w:rsidRPr="006706CC">
              <w:rPr>
                <w:rFonts w:ascii="Times New Roman" w:hAnsi="Times New Roman" w:cs="Times New Roman"/>
                <w:sz w:val="18"/>
                <w:szCs w:val="18"/>
                <w:lang w:val="en-US"/>
              </w:rPr>
              <w:t>1</w:t>
            </w:r>
            <w:r w:rsidR="008A76C9">
              <w:rPr>
                <w:rFonts w:ascii="Times New Roman" w:hAnsi="Times New Roman" w:cs="Times New Roman"/>
                <w:sz w:val="18"/>
                <w:szCs w:val="18"/>
                <w:lang w:val="en-US"/>
              </w:rPr>
              <w:t>5</w:t>
            </w:r>
            <w:r w:rsidRPr="006706CC">
              <w:rPr>
                <w:rFonts w:ascii="Times New Roman" w:hAnsi="Times New Roman" w:cs="Times New Roman"/>
                <w:sz w:val="18"/>
                <w:szCs w:val="18"/>
                <w:lang w:val="en-US"/>
              </w:rPr>
              <w:t xml:space="preserve"> </w:t>
            </w:r>
            <w:r w:rsidR="008A76C9">
              <w:rPr>
                <w:rFonts w:ascii="Times New Roman" w:hAnsi="Times New Roman" w:cs="Times New Roman"/>
                <w:sz w:val="18"/>
                <w:szCs w:val="18"/>
                <w:lang w:val="en-US"/>
              </w:rPr>
              <w:t>februar</w:t>
            </w:r>
            <w:r w:rsidRPr="006706CC">
              <w:rPr>
                <w:rFonts w:ascii="Times New Roman" w:hAnsi="Times New Roman" w:cs="Times New Roman"/>
                <w:sz w:val="18"/>
                <w:szCs w:val="18"/>
                <w:lang w:val="en-US"/>
              </w:rPr>
              <w:t>ie 202</w:t>
            </w:r>
            <w:r w:rsidR="008A76C9">
              <w:rPr>
                <w:rFonts w:ascii="Times New Roman" w:hAnsi="Times New Roman" w:cs="Times New Roman"/>
                <w:sz w:val="18"/>
                <w:szCs w:val="18"/>
                <w:lang w:val="en-US"/>
              </w:rPr>
              <w:t>6</w:t>
            </w:r>
            <w:r w:rsidRPr="006706CC">
              <w:rPr>
                <w:rFonts w:ascii="Times New Roman" w:hAnsi="Times New Roman" w:cs="Times New Roman"/>
                <w:sz w:val="18"/>
                <w:szCs w:val="18"/>
                <w:lang w:val="en-US"/>
              </w:rPr>
              <w:t>, ora 15:00 (ora Europei Centrale)</w:t>
            </w:r>
          </w:p>
          <w:p w14:paraId="0062A860" w14:textId="77777777" w:rsidR="00711069" w:rsidRDefault="00711069" w:rsidP="008A76C9">
            <w:pPr>
              <w:autoSpaceDE w:val="0"/>
              <w:spacing w:after="0" w:line="240" w:lineRule="auto"/>
              <w:rPr>
                <w:rFonts w:ascii="Times New Roman" w:hAnsi="Times New Roman" w:cs="Times New Roman"/>
                <w:sz w:val="18"/>
                <w:szCs w:val="18"/>
                <w:lang w:val="en-US"/>
              </w:rPr>
            </w:pPr>
          </w:p>
          <w:p w14:paraId="63E214D5" w14:textId="77777777" w:rsidR="00711069" w:rsidRDefault="00711069" w:rsidP="008A76C9">
            <w:pPr>
              <w:autoSpaceDE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D</w:t>
            </w:r>
            <w:r w:rsidRPr="00711069">
              <w:rPr>
                <w:rFonts w:ascii="Times New Roman" w:hAnsi="Times New Roman" w:cs="Times New Roman"/>
                <w:sz w:val="18"/>
                <w:szCs w:val="18"/>
                <w:lang w:val="en-US"/>
              </w:rPr>
              <w:t>epunerea aplicațiilor prin sistemul INTERREG+ va fi posibilă doar începând cu începutul lunii septembrie 2025</w:t>
            </w:r>
          </w:p>
        </w:tc>
        <w:tc>
          <w:tcPr>
            <w:tcW w:w="1623" w:type="dxa"/>
            <w:tcBorders>
              <w:top w:val="single" w:sz="4" w:space="0" w:color="000000"/>
              <w:left w:val="single" w:sz="4" w:space="0" w:color="000000"/>
              <w:bottom w:val="single" w:sz="4" w:space="0" w:color="000000"/>
              <w:right w:val="single" w:sz="4" w:space="0" w:color="000000"/>
            </w:tcBorders>
            <w:textDirection w:val="tbRlV"/>
          </w:tcPr>
          <w:p w14:paraId="734624CA" w14:textId="77777777" w:rsidR="00D63195" w:rsidRDefault="00D63195" w:rsidP="00D63195">
            <w:pPr>
              <w:autoSpaceDE w:val="0"/>
              <w:spacing w:after="0" w:line="240" w:lineRule="auto"/>
            </w:pPr>
            <w:hyperlink r:id="rId28" w:history="1">
              <w:r w:rsidRPr="005D7EBE">
                <w:rPr>
                  <w:rStyle w:val="Hyperlink"/>
                </w:rPr>
                <w:t>https://next.huskroua-cbc.eu/</w:t>
              </w:r>
            </w:hyperlink>
          </w:p>
          <w:p w14:paraId="64FE59CF" w14:textId="77777777" w:rsidR="00D63195" w:rsidRDefault="00D63195" w:rsidP="00D63195">
            <w:pPr>
              <w:autoSpaceDE w:val="0"/>
              <w:spacing w:after="0" w:line="240" w:lineRule="auto"/>
            </w:pPr>
          </w:p>
        </w:tc>
      </w:tr>
    </w:tbl>
    <w:p w14:paraId="796F9F0F" w14:textId="77777777" w:rsidR="00EC49D6" w:rsidRDefault="000B2F2E" w:rsidP="00F746E3">
      <w:r>
        <w:br/>
      </w:r>
    </w:p>
    <w:sectPr w:rsidR="00EC49D6" w:rsidSect="007B3C58">
      <w:headerReference w:type="default" r:id="rId29"/>
      <w:footerReference w:type="default" r:id="rId30"/>
      <w:headerReference w:type="first" r:id="rId31"/>
      <w:footerReference w:type="first" r:id="rId32"/>
      <w:pgSz w:w="16838" w:h="11906" w:orient="landscape"/>
      <w:pgMar w:top="1702" w:right="1417" w:bottom="426" w:left="1417"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009D" w14:textId="77777777" w:rsidR="00E81335" w:rsidRDefault="00E81335">
      <w:pPr>
        <w:spacing w:after="0" w:line="240" w:lineRule="auto"/>
      </w:pPr>
      <w:r>
        <w:separator/>
      </w:r>
    </w:p>
  </w:endnote>
  <w:endnote w:type="continuationSeparator" w:id="0">
    <w:p w14:paraId="2ED338B4" w14:textId="77777777" w:rsidR="00E81335" w:rsidRDefault="00E81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erif">
    <w:altName w:val="Times New Roman"/>
    <w:charset w:val="01"/>
    <w:family w:val="roman"/>
    <w:pitch w:val="variable"/>
  </w:font>
  <w:font w:name="Noto Sans CJK SC Regular">
    <w:altName w:val="Times New Roman"/>
    <w:charset w:val="01"/>
    <w:family w:val="auto"/>
    <w:pitch w:val="variable"/>
  </w:font>
  <w:font w:name="FreeSans">
    <w:altName w:val="Times New Roman"/>
    <w:charset w:val="01"/>
    <w:family w:val="auto"/>
    <w:pitch w:val="variable"/>
  </w:font>
  <w:font w:name="OpenSymbol">
    <w:altName w:val="Arial Unicode MS"/>
    <w:charset w:val="02"/>
    <w:family w:val="auto"/>
    <w:pitch w:val="default"/>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charset w:val="01"/>
    <w:family w:val="auto"/>
    <w:pitch w:val="variable"/>
  </w:font>
  <w:font w:name="Lohit Devanagari">
    <w:altName w:val="Times New Roman"/>
    <w:charset w:val="01"/>
    <w:family w:val="auto"/>
    <w:pitch w:val="variable"/>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29A2D" w14:textId="77777777" w:rsidR="00D63195" w:rsidRDefault="00D63195">
    <w:pPr>
      <w:pStyle w:val="Subsol"/>
      <w:jc w:val="center"/>
      <w:rPr>
        <w:rFonts w:ascii="Arial" w:hAnsi="Arial" w:cs="Arial"/>
        <w:sz w:val="20"/>
        <w:szCs w:val="20"/>
      </w:rPr>
    </w:pPr>
  </w:p>
  <w:p w14:paraId="7A2190B4" w14:textId="77777777" w:rsidR="00D63195" w:rsidRDefault="00D63195">
    <w:pPr>
      <w:pStyle w:val="Subsol"/>
      <w:jc w:val="center"/>
      <w:rPr>
        <w:rFonts w:ascii="Arial" w:hAnsi="Arial" w:cs="Arial"/>
        <w:sz w:val="20"/>
        <w:szCs w:val="20"/>
      </w:rPr>
    </w:pPr>
  </w:p>
  <w:p w14:paraId="74B939DB" w14:textId="77777777" w:rsidR="00D63195" w:rsidRDefault="00D63195">
    <w:pPr>
      <w:pStyle w:val="Subsol"/>
      <w:jc w:val="center"/>
    </w:pPr>
    <w:r>
      <w:rPr>
        <w:rFonts w:ascii="Arial" w:hAnsi="Arial" w:cs="Arial"/>
        <w:sz w:val="20"/>
        <w:szCs w:val="20"/>
      </w:rPr>
      <w:tab/>
      <w:t>P-ţa 25 Octombrie, nr.1, 440026 - Satu Mare</w:t>
    </w:r>
  </w:p>
  <w:p w14:paraId="00ED7921" w14:textId="77777777" w:rsidR="00D63195" w:rsidRDefault="00D63195">
    <w:pPr>
      <w:pStyle w:val="Subsol"/>
      <w:jc w:val="center"/>
    </w:pPr>
    <w:r>
      <w:rPr>
        <w:rFonts w:ascii="Arial" w:eastAsia="Arial" w:hAnsi="Arial" w:cs="Arial"/>
        <w:sz w:val="17"/>
        <w:szCs w:val="17"/>
      </w:rPr>
      <w:t xml:space="preserve">                                                                    </w:t>
    </w:r>
    <w:r>
      <w:rPr>
        <w:rFonts w:ascii="Arial" w:hAnsi="Arial" w:cs="Arial"/>
        <w:sz w:val="17"/>
        <w:szCs w:val="17"/>
      </w:rPr>
      <w:t xml:space="preserve">Tel.: +40 742 921 114 • E-mail: adijudetsm@yahoo.com • Web: www. adijudetulsatumare.ro                                                                              </w:t>
    </w:r>
    <w:r>
      <w:rPr>
        <w:rFonts w:cs="Arial"/>
        <w:sz w:val="17"/>
        <w:szCs w:val="17"/>
      </w:rPr>
      <w:fldChar w:fldCharType="begin"/>
    </w:r>
    <w:r>
      <w:rPr>
        <w:rFonts w:cs="Arial"/>
        <w:sz w:val="17"/>
        <w:szCs w:val="17"/>
      </w:rPr>
      <w:instrText xml:space="preserve"> PAGE </w:instrText>
    </w:r>
    <w:r>
      <w:rPr>
        <w:rFonts w:cs="Arial"/>
        <w:sz w:val="17"/>
        <w:szCs w:val="17"/>
      </w:rPr>
      <w:fldChar w:fldCharType="separate"/>
    </w:r>
    <w:r w:rsidR="00961EA7">
      <w:rPr>
        <w:rFonts w:cs="Arial"/>
        <w:noProof/>
        <w:sz w:val="17"/>
        <w:szCs w:val="17"/>
      </w:rPr>
      <w:t>20</w:t>
    </w:r>
    <w:r>
      <w:rPr>
        <w:rFonts w:cs="Arial"/>
        <w:sz w:val="17"/>
        <w:szCs w:val="17"/>
      </w:rPr>
      <w:fldChar w:fldCharType="end"/>
    </w:r>
  </w:p>
  <w:p w14:paraId="314C9020" w14:textId="77777777" w:rsidR="00D63195" w:rsidRDefault="00D63195">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A2014" w14:textId="77777777" w:rsidR="00D63195" w:rsidRDefault="00D6319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0C1DA" w14:textId="77777777" w:rsidR="00E81335" w:rsidRDefault="00E81335">
      <w:pPr>
        <w:spacing w:after="0" w:line="240" w:lineRule="auto"/>
      </w:pPr>
      <w:r>
        <w:separator/>
      </w:r>
    </w:p>
  </w:footnote>
  <w:footnote w:type="continuationSeparator" w:id="0">
    <w:p w14:paraId="3298CBDF" w14:textId="77777777" w:rsidR="00E81335" w:rsidRDefault="00E81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FF2A" w14:textId="77777777" w:rsidR="00D63195" w:rsidRDefault="00D63195">
    <w:pPr>
      <w:pStyle w:val="Antet"/>
      <w:rPr>
        <w:szCs w:val="20"/>
        <w:lang w:val="en-US" w:eastAsia="en-US"/>
      </w:rPr>
    </w:pPr>
    <w:r>
      <w:rPr>
        <w:noProof/>
        <w:lang w:val="en-US" w:eastAsia="en-US" w:bidi="he-IL"/>
      </w:rPr>
      <w:drawing>
        <wp:anchor distT="0" distB="0" distL="114935" distR="114935" simplePos="0" relativeHeight="251657728" behindDoc="0" locked="0" layoutInCell="1" allowOverlap="1" wp14:anchorId="4991E49A" wp14:editId="7CFBCA53">
          <wp:simplePos x="0" y="0"/>
          <wp:positionH relativeFrom="page">
            <wp:posOffset>47625</wp:posOffset>
          </wp:positionH>
          <wp:positionV relativeFrom="page">
            <wp:posOffset>76200</wp:posOffset>
          </wp:positionV>
          <wp:extent cx="10509885" cy="1165860"/>
          <wp:effectExtent l="1905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21" t="-143" r="-21" b="-143"/>
                  <a:stretch>
                    <a:fillRect/>
                  </a:stretch>
                </pic:blipFill>
                <pic:spPr bwMode="auto">
                  <a:xfrm>
                    <a:off x="0" y="0"/>
                    <a:ext cx="10509885" cy="1165860"/>
                  </a:xfrm>
                  <a:prstGeom prst="rect">
                    <a:avLst/>
                  </a:prstGeom>
                  <a:solidFill>
                    <a:srgbClr val="FFFFFF">
                      <a:alpha val="0"/>
                    </a:srgbClr>
                  </a:solid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A5E6" w14:textId="77777777" w:rsidR="00D63195" w:rsidRDefault="00D631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262060F"/>
    <w:multiLevelType w:val="multilevel"/>
    <w:tmpl w:val="5494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80D09"/>
    <w:multiLevelType w:val="hybridMultilevel"/>
    <w:tmpl w:val="7E6A1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31489"/>
    <w:multiLevelType w:val="multilevel"/>
    <w:tmpl w:val="E034A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A2011D"/>
    <w:multiLevelType w:val="multilevel"/>
    <w:tmpl w:val="C1C06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06AA2"/>
    <w:multiLevelType w:val="hybridMultilevel"/>
    <w:tmpl w:val="33128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43FE4"/>
    <w:multiLevelType w:val="multilevel"/>
    <w:tmpl w:val="7C5C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A93086"/>
    <w:multiLevelType w:val="hybridMultilevel"/>
    <w:tmpl w:val="55561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853FAC"/>
    <w:multiLevelType w:val="multilevel"/>
    <w:tmpl w:val="E458B7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77213C"/>
    <w:multiLevelType w:val="hybridMultilevel"/>
    <w:tmpl w:val="76AC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E50CA7"/>
    <w:multiLevelType w:val="multilevel"/>
    <w:tmpl w:val="46AC9568"/>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1" w15:restartNumberingAfterBreak="0">
    <w:nsid w:val="2BA46C11"/>
    <w:multiLevelType w:val="multilevel"/>
    <w:tmpl w:val="34A4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F16B8"/>
    <w:multiLevelType w:val="hybridMultilevel"/>
    <w:tmpl w:val="D7C2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A30275"/>
    <w:multiLevelType w:val="multilevel"/>
    <w:tmpl w:val="DB6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1334AF"/>
    <w:multiLevelType w:val="hybridMultilevel"/>
    <w:tmpl w:val="B4E89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F4168"/>
    <w:multiLevelType w:val="multilevel"/>
    <w:tmpl w:val="01BA7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2172D4"/>
    <w:multiLevelType w:val="hybridMultilevel"/>
    <w:tmpl w:val="22BE4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31E8A"/>
    <w:multiLevelType w:val="hybridMultilevel"/>
    <w:tmpl w:val="98903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07779"/>
    <w:multiLevelType w:val="multilevel"/>
    <w:tmpl w:val="4C8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780A82"/>
    <w:multiLevelType w:val="hybridMultilevel"/>
    <w:tmpl w:val="B8925AD4"/>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0" w15:restartNumberingAfterBreak="0">
    <w:nsid w:val="5A925A25"/>
    <w:multiLevelType w:val="hybridMultilevel"/>
    <w:tmpl w:val="F4E8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7778F7"/>
    <w:multiLevelType w:val="hybridMultilevel"/>
    <w:tmpl w:val="0132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9B52C6"/>
    <w:multiLevelType w:val="multilevel"/>
    <w:tmpl w:val="885E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1B1635"/>
    <w:multiLevelType w:val="multilevel"/>
    <w:tmpl w:val="5E5A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48461D"/>
    <w:multiLevelType w:val="hybridMultilevel"/>
    <w:tmpl w:val="22824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706B85"/>
    <w:multiLevelType w:val="multilevel"/>
    <w:tmpl w:val="5D422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56F1D"/>
    <w:multiLevelType w:val="multilevel"/>
    <w:tmpl w:val="D1728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112CA4"/>
    <w:multiLevelType w:val="multilevel"/>
    <w:tmpl w:val="95B2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71476">
    <w:abstractNumId w:val="0"/>
  </w:num>
  <w:num w:numId="2" w16cid:durableId="1067723079">
    <w:abstractNumId w:val="5"/>
  </w:num>
  <w:num w:numId="3" w16cid:durableId="445387220">
    <w:abstractNumId w:val="7"/>
  </w:num>
  <w:num w:numId="4" w16cid:durableId="1045063226">
    <w:abstractNumId w:val="21"/>
  </w:num>
  <w:num w:numId="5" w16cid:durableId="1685860979">
    <w:abstractNumId w:val="24"/>
  </w:num>
  <w:num w:numId="6" w16cid:durableId="2021420285">
    <w:abstractNumId w:val="19"/>
  </w:num>
  <w:num w:numId="7" w16cid:durableId="148405601">
    <w:abstractNumId w:val="16"/>
  </w:num>
  <w:num w:numId="8" w16cid:durableId="777944164">
    <w:abstractNumId w:val="12"/>
  </w:num>
  <w:num w:numId="9" w16cid:durableId="564142503">
    <w:abstractNumId w:val="17"/>
  </w:num>
  <w:num w:numId="10" w16cid:durableId="381946119">
    <w:abstractNumId w:val="15"/>
  </w:num>
  <w:num w:numId="11" w16cid:durableId="357051615">
    <w:abstractNumId w:val="22"/>
  </w:num>
  <w:num w:numId="12" w16cid:durableId="1728840660">
    <w:abstractNumId w:val="8"/>
  </w:num>
  <w:num w:numId="13" w16cid:durableId="2136026335">
    <w:abstractNumId w:val="2"/>
  </w:num>
  <w:num w:numId="14" w16cid:durableId="1879312866">
    <w:abstractNumId w:val="1"/>
  </w:num>
  <w:num w:numId="15" w16cid:durableId="842626133">
    <w:abstractNumId w:val="6"/>
  </w:num>
  <w:num w:numId="16" w16cid:durableId="177162525">
    <w:abstractNumId w:val="13"/>
  </w:num>
  <w:num w:numId="17" w16cid:durableId="40135074">
    <w:abstractNumId w:val="10"/>
  </w:num>
  <w:num w:numId="18" w16cid:durableId="1767186522">
    <w:abstractNumId w:val="27"/>
  </w:num>
  <w:num w:numId="19" w16cid:durableId="348486171">
    <w:abstractNumId w:val="18"/>
  </w:num>
  <w:num w:numId="20" w16cid:durableId="961155698">
    <w:abstractNumId w:val="4"/>
  </w:num>
  <w:num w:numId="21" w16cid:durableId="1222711018">
    <w:abstractNumId w:val="25"/>
  </w:num>
  <w:num w:numId="22" w16cid:durableId="416563163">
    <w:abstractNumId w:val="3"/>
  </w:num>
  <w:num w:numId="23" w16cid:durableId="1144853844">
    <w:abstractNumId w:val="11"/>
  </w:num>
  <w:num w:numId="24" w16cid:durableId="1920095140">
    <w:abstractNumId w:val="9"/>
  </w:num>
  <w:num w:numId="25" w16cid:durableId="130026966">
    <w:abstractNumId w:val="20"/>
  </w:num>
  <w:num w:numId="26" w16cid:durableId="1969626560">
    <w:abstractNumId w:val="23"/>
  </w:num>
  <w:num w:numId="27" w16cid:durableId="111636215">
    <w:abstractNumId w:val="14"/>
  </w:num>
  <w:num w:numId="28" w16cid:durableId="14076100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9DC"/>
    <w:rsid w:val="00005123"/>
    <w:rsid w:val="00012581"/>
    <w:rsid w:val="00015B43"/>
    <w:rsid w:val="00022DB6"/>
    <w:rsid w:val="00033818"/>
    <w:rsid w:val="0003589B"/>
    <w:rsid w:val="00037B02"/>
    <w:rsid w:val="00040C93"/>
    <w:rsid w:val="0004127E"/>
    <w:rsid w:val="00045B07"/>
    <w:rsid w:val="00046350"/>
    <w:rsid w:val="000553DC"/>
    <w:rsid w:val="0005738B"/>
    <w:rsid w:val="00060D1D"/>
    <w:rsid w:val="000613B6"/>
    <w:rsid w:val="0007317E"/>
    <w:rsid w:val="000738DE"/>
    <w:rsid w:val="00077435"/>
    <w:rsid w:val="000905C0"/>
    <w:rsid w:val="00092CAA"/>
    <w:rsid w:val="0009341E"/>
    <w:rsid w:val="000964B4"/>
    <w:rsid w:val="0009787E"/>
    <w:rsid w:val="00097F50"/>
    <w:rsid w:val="000A43EE"/>
    <w:rsid w:val="000A5530"/>
    <w:rsid w:val="000B06D4"/>
    <w:rsid w:val="000B17BF"/>
    <w:rsid w:val="000B1E35"/>
    <w:rsid w:val="000B2F2E"/>
    <w:rsid w:val="000C072F"/>
    <w:rsid w:val="000C0AA2"/>
    <w:rsid w:val="000C2C89"/>
    <w:rsid w:val="000C48E8"/>
    <w:rsid w:val="000C5734"/>
    <w:rsid w:val="000C5944"/>
    <w:rsid w:val="000C6232"/>
    <w:rsid w:val="000D156B"/>
    <w:rsid w:val="000D680C"/>
    <w:rsid w:val="000D6B8D"/>
    <w:rsid w:val="000D7A33"/>
    <w:rsid w:val="000E3C01"/>
    <w:rsid w:val="000E4F1B"/>
    <w:rsid w:val="000F0D85"/>
    <w:rsid w:val="000F0E69"/>
    <w:rsid w:val="000F105D"/>
    <w:rsid w:val="000F20C0"/>
    <w:rsid w:val="000F39C6"/>
    <w:rsid w:val="000F5D02"/>
    <w:rsid w:val="000F7E2D"/>
    <w:rsid w:val="00100066"/>
    <w:rsid w:val="00102156"/>
    <w:rsid w:val="00103A9B"/>
    <w:rsid w:val="00103B38"/>
    <w:rsid w:val="00103F76"/>
    <w:rsid w:val="00112EA9"/>
    <w:rsid w:val="00116B16"/>
    <w:rsid w:val="00121542"/>
    <w:rsid w:val="00126EBF"/>
    <w:rsid w:val="00133BAC"/>
    <w:rsid w:val="0013434D"/>
    <w:rsid w:val="0014556E"/>
    <w:rsid w:val="00150244"/>
    <w:rsid w:val="00151834"/>
    <w:rsid w:val="00154427"/>
    <w:rsid w:val="001559C4"/>
    <w:rsid w:val="001574DA"/>
    <w:rsid w:val="001622B3"/>
    <w:rsid w:val="00163D5B"/>
    <w:rsid w:val="00164255"/>
    <w:rsid w:val="001751C1"/>
    <w:rsid w:val="00175820"/>
    <w:rsid w:val="00175C00"/>
    <w:rsid w:val="001764C6"/>
    <w:rsid w:val="00182D6A"/>
    <w:rsid w:val="0018507E"/>
    <w:rsid w:val="0018616B"/>
    <w:rsid w:val="00187252"/>
    <w:rsid w:val="00191631"/>
    <w:rsid w:val="00193D51"/>
    <w:rsid w:val="00194BED"/>
    <w:rsid w:val="00194D64"/>
    <w:rsid w:val="001959C6"/>
    <w:rsid w:val="001967BB"/>
    <w:rsid w:val="00197030"/>
    <w:rsid w:val="001A0B4E"/>
    <w:rsid w:val="001B42DA"/>
    <w:rsid w:val="001C5575"/>
    <w:rsid w:val="001D0F85"/>
    <w:rsid w:val="001D2533"/>
    <w:rsid w:val="001D47DE"/>
    <w:rsid w:val="001E1815"/>
    <w:rsid w:val="001E477D"/>
    <w:rsid w:val="001F1D34"/>
    <w:rsid w:val="001F2B97"/>
    <w:rsid w:val="00200FAF"/>
    <w:rsid w:val="00203D96"/>
    <w:rsid w:val="002075D5"/>
    <w:rsid w:val="00226300"/>
    <w:rsid w:val="0023129D"/>
    <w:rsid w:val="0023185D"/>
    <w:rsid w:val="00252215"/>
    <w:rsid w:val="00257DB3"/>
    <w:rsid w:val="002702B1"/>
    <w:rsid w:val="00270F19"/>
    <w:rsid w:val="0027623A"/>
    <w:rsid w:val="00280F32"/>
    <w:rsid w:val="00293673"/>
    <w:rsid w:val="002973C3"/>
    <w:rsid w:val="002A5D9B"/>
    <w:rsid w:val="002A5E12"/>
    <w:rsid w:val="002A5F60"/>
    <w:rsid w:val="002C6049"/>
    <w:rsid w:val="002C62BF"/>
    <w:rsid w:val="002D42D3"/>
    <w:rsid w:val="002D5205"/>
    <w:rsid w:val="002F4F07"/>
    <w:rsid w:val="003049E9"/>
    <w:rsid w:val="003072C1"/>
    <w:rsid w:val="003118F4"/>
    <w:rsid w:val="00317E59"/>
    <w:rsid w:val="00322148"/>
    <w:rsid w:val="003225BE"/>
    <w:rsid w:val="003225F6"/>
    <w:rsid w:val="00322824"/>
    <w:rsid w:val="00323671"/>
    <w:rsid w:val="00324A43"/>
    <w:rsid w:val="0032560E"/>
    <w:rsid w:val="00334178"/>
    <w:rsid w:val="0033596B"/>
    <w:rsid w:val="00341156"/>
    <w:rsid w:val="003440A9"/>
    <w:rsid w:val="003441B5"/>
    <w:rsid w:val="003511C7"/>
    <w:rsid w:val="00356298"/>
    <w:rsid w:val="00356E48"/>
    <w:rsid w:val="00357CE3"/>
    <w:rsid w:val="00364EBC"/>
    <w:rsid w:val="0036526B"/>
    <w:rsid w:val="003664BD"/>
    <w:rsid w:val="003674B3"/>
    <w:rsid w:val="00370F68"/>
    <w:rsid w:val="00373EAF"/>
    <w:rsid w:val="003841AE"/>
    <w:rsid w:val="00384659"/>
    <w:rsid w:val="00390BDA"/>
    <w:rsid w:val="00394056"/>
    <w:rsid w:val="00396EBE"/>
    <w:rsid w:val="003A0D7D"/>
    <w:rsid w:val="003B10FB"/>
    <w:rsid w:val="003B1F91"/>
    <w:rsid w:val="003B33B0"/>
    <w:rsid w:val="003C46D2"/>
    <w:rsid w:val="003D0F1C"/>
    <w:rsid w:val="003D61C6"/>
    <w:rsid w:val="003E24A1"/>
    <w:rsid w:val="003E347B"/>
    <w:rsid w:val="003E4071"/>
    <w:rsid w:val="003E4B67"/>
    <w:rsid w:val="003E79A0"/>
    <w:rsid w:val="003F4FF1"/>
    <w:rsid w:val="003F750E"/>
    <w:rsid w:val="003F7EBD"/>
    <w:rsid w:val="00400894"/>
    <w:rsid w:val="0040092B"/>
    <w:rsid w:val="00400C5C"/>
    <w:rsid w:val="004013B3"/>
    <w:rsid w:val="00412E5B"/>
    <w:rsid w:val="00414D8B"/>
    <w:rsid w:val="004150B7"/>
    <w:rsid w:val="00415441"/>
    <w:rsid w:val="0041689B"/>
    <w:rsid w:val="004173F6"/>
    <w:rsid w:val="00425E22"/>
    <w:rsid w:val="004277C6"/>
    <w:rsid w:val="004404EA"/>
    <w:rsid w:val="00442AE7"/>
    <w:rsid w:val="00442E63"/>
    <w:rsid w:val="004440E4"/>
    <w:rsid w:val="00444F49"/>
    <w:rsid w:val="0045294B"/>
    <w:rsid w:val="00455BEC"/>
    <w:rsid w:val="00460641"/>
    <w:rsid w:val="00464704"/>
    <w:rsid w:val="004650F6"/>
    <w:rsid w:val="00467D9A"/>
    <w:rsid w:val="00470644"/>
    <w:rsid w:val="004721D0"/>
    <w:rsid w:val="00473166"/>
    <w:rsid w:val="0047438F"/>
    <w:rsid w:val="00481A35"/>
    <w:rsid w:val="00485E5D"/>
    <w:rsid w:val="004878F2"/>
    <w:rsid w:val="0049447C"/>
    <w:rsid w:val="004A2BA7"/>
    <w:rsid w:val="004A6059"/>
    <w:rsid w:val="004B2B43"/>
    <w:rsid w:val="004B3F9D"/>
    <w:rsid w:val="004B4D59"/>
    <w:rsid w:val="004C5C7A"/>
    <w:rsid w:val="004D2583"/>
    <w:rsid w:val="004D4080"/>
    <w:rsid w:val="004D683D"/>
    <w:rsid w:val="004E5986"/>
    <w:rsid w:val="004F1186"/>
    <w:rsid w:val="004F1220"/>
    <w:rsid w:val="004F57B1"/>
    <w:rsid w:val="004F6E39"/>
    <w:rsid w:val="0050176C"/>
    <w:rsid w:val="00505D6B"/>
    <w:rsid w:val="0051025D"/>
    <w:rsid w:val="00513401"/>
    <w:rsid w:val="00515311"/>
    <w:rsid w:val="005264ED"/>
    <w:rsid w:val="00532F0C"/>
    <w:rsid w:val="0053482E"/>
    <w:rsid w:val="00535144"/>
    <w:rsid w:val="00542C19"/>
    <w:rsid w:val="00551431"/>
    <w:rsid w:val="00552CE0"/>
    <w:rsid w:val="00555EAF"/>
    <w:rsid w:val="00556690"/>
    <w:rsid w:val="00560B9C"/>
    <w:rsid w:val="00565105"/>
    <w:rsid w:val="00565412"/>
    <w:rsid w:val="00566618"/>
    <w:rsid w:val="00570C27"/>
    <w:rsid w:val="00573593"/>
    <w:rsid w:val="00574E9E"/>
    <w:rsid w:val="00577755"/>
    <w:rsid w:val="00583C23"/>
    <w:rsid w:val="00586621"/>
    <w:rsid w:val="005953D3"/>
    <w:rsid w:val="005A2622"/>
    <w:rsid w:val="005A5C39"/>
    <w:rsid w:val="005A7381"/>
    <w:rsid w:val="005B2C40"/>
    <w:rsid w:val="005B6531"/>
    <w:rsid w:val="005C158B"/>
    <w:rsid w:val="005C39B0"/>
    <w:rsid w:val="005C55A1"/>
    <w:rsid w:val="005D5269"/>
    <w:rsid w:val="005D5FE4"/>
    <w:rsid w:val="005E1DE4"/>
    <w:rsid w:val="005E3DB7"/>
    <w:rsid w:val="005F5F6C"/>
    <w:rsid w:val="005F6C02"/>
    <w:rsid w:val="00604D78"/>
    <w:rsid w:val="00605BE5"/>
    <w:rsid w:val="00605EA8"/>
    <w:rsid w:val="00606B13"/>
    <w:rsid w:val="00607369"/>
    <w:rsid w:val="00612DD1"/>
    <w:rsid w:val="00614216"/>
    <w:rsid w:val="00614B46"/>
    <w:rsid w:val="00615F84"/>
    <w:rsid w:val="00621936"/>
    <w:rsid w:val="00622E70"/>
    <w:rsid w:val="00635AB3"/>
    <w:rsid w:val="00642E6B"/>
    <w:rsid w:val="0064661F"/>
    <w:rsid w:val="00655ADF"/>
    <w:rsid w:val="00656E04"/>
    <w:rsid w:val="00665528"/>
    <w:rsid w:val="006664D1"/>
    <w:rsid w:val="00666700"/>
    <w:rsid w:val="006702C4"/>
    <w:rsid w:val="006706CC"/>
    <w:rsid w:val="00674C8A"/>
    <w:rsid w:val="006763DB"/>
    <w:rsid w:val="00677E6D"/>
    <w:rsid w:val="006823EC"/>
    <w:rsid w:val="00684EBC"/>
    <w:rsid w:val="00685675"/>
    <w:rsid w:val="006856C8"/>
    <w:rsid w:val="0068693C"/>
    <w:rsid w:val="00687F4D"/>
    <w:rsid w:val="00690BFC"/>
    <w:rsid w:val="006944B6"/>
    <w:rsid w:val="006960EF"/>
    <w:rsid w:val="006A1F2B"/>
    <w:rsid w:val="006B1925"/>
    <w:rsid w:val="006B20EF"/>
    <w:rsid w:val="006B60FB"/>
    <w:rsid w:val="006B7092"/>
    <w:rsid w:val="006C1C8B"/>
    <w:rsid w:val="006D40DE"/>
    <w:rsid w:val="006D7426"/>
    <w:rsid w:val="006E09DD"/>
    <w:rsid w:val="006E2EED"/>
    <w:rsid w:val="006E5253"/>
    <w:rsid w:val="006E5C5E"/>
    <w:rsid w:val="006E666C"/>
    <w:rsid w:val="006E68D0"/>
    <w:rsid w:val="006E7D0E"/>
    <w:rsid w:val="00700022"/>
    <w:rsid w:val="00700345"/>
    <w:rsid w:val="00701B60"/>
    <w:rsid w:val="00704140"/>
    <w:rsid w:val="00706913"/>
    <w:rsid w:val="00711069"/>
    <w:rsid w:val="0071577D"/>
    <w:rsid w:val="00731AE9"/>
    <w:rsid w:val="0073325D"/>
    <w:rsid w:val="00735812"/>
    <w:rsid w:val="00755DBB"/>
    <w:rsid w:val="00757780"/>
    <w:rsid w:val="0075781D"/>
    <w:rsid w:val="00762A48"/>
    <w:rsid w:val="0077147A"/>
    <w:rsid w:val="00773477"/>
    <w:rsid w:val="007744AA"/>
    <w:rsid w:val="007839A9"/>
    <w:rsid w:val="007906BD"/>
    <w:rsid w:val="00795942"/>
    <w:rsid w:val="00796433"/>
    <w:rsid w:val="007A0162"/>
    <w:rsid w:val="007A2EDF"/>
    <w:rsid w:val="007B1828"/>
    <w:rsid w:val="007B3C58"/>
    <w:rsid w:val="007B70A6"/>
    <w:rsid w:val="007B7A12"/>
    <w:rsid w:val="007C69C8"/>
    <w:rsid w:val="007D0603"/>
    <w:rsid w:val="007D354E"/>
    <w:rsid w:val="007D386E"/>
    <w:rsid w:val="007D5F18"/>
    <w:rsid w:val="007E1FD0"/>
    <w:rsid w:val="007E4D79"/>
    <w:rsid w:val="007E6A6A"/>
    <w:rsid w:val="007F415C"/>
    <w:rsid w:val="007F5122"/>
    <w:rsid w:val="00815182"/>
    <w:rsid w:val="00815A51"/>
    <w:rsid w:val="00817AA3"/>
    <w:rsid w:val="00822E74"/>
    <w:rsid w:val="00830DD7"/>
    <w:rsid w:val="00840481"/>
    <w:rsid w:val="008412CE"/>
    <w:rsid w:val="00841BE4"/>
    <w:rsid w:val="00853AEE"/>
    <w:rsid w:val="00857FF6"/>
    <w:rsid w:val="00862676"/>
    <w:rsid w:val="008717DB"/>
    <w:rsid w:val="00871A5A"/>
    <w:rsid w:val="00872B43"/>
    <w:rsid w:val="00877274"/>
    <w:rsid w:val="00877CC9"/>
    <w:rsid w:val="00884618"/>
    <w:rsid w:val="00887DC0"/>
    <w:rsid w:val="00890492"/>
    <w:rsid w:val="008910BC"/>
    <w:rsid w:val="0089413B"/>
    <w:rsid w:val="008A4E69"/>
    <w:rsid w:val="008A76C9"/>
    <w:rsid w:val="008B178F"/>
    <w:rsid w:val="008B2B18"/>
    <w:rsid w:val="008B3268"/>
    <w:rsid w:val="008B7274"/>
    <w:rsid w:val="008C0903"/>
    <w:rsid w:val="008C3AD5"/>
    <w:rsid w:val="008D5281"/>
    <w:rsid w:val="008D7D56"/>
    <w:rsid w:val="008E533D"/>
    <w:rsid w:val="008E5F69"/>
    <w:rsid w:val="008F101E"/>
    <w:rsid w:val="008F2BE3"/>
    <w:rsid w:val="008F36FA"/>
    <w:rsid w:val="008F551C"/>
    <w:rsid w:val="008F56DC"/>
    <w:rsid w:val="008F7B5C"/>
    <w:rsid w:val="009022EB"/>
    <w:rsid w:val="009037B8"/>
    <w:rsid w:val="0090531F"/>
    <w:rsid w:val="00907114"/>
    <w:rsid w:val="00910788"/>
    <w:rsid w:val="00913806"/>
    <w:rsid w:val="00914817"/>
    <w:rsid w:val="0092147D"/>
    <w:rsid w:val="009247D9"/>
    <w:rsid w:val="00931212"/>
    <w:rsid w:val="00932900"/>
    <w:rsid w:val="009358C8"/>
    <w:rsid w:val="00946A42"/>
    <w:rsid w:val="00946AC4"/>
    <w:rsid w:val="00946FE0"/>
    <w:rsid w:val="00952549"/>
    <w:rsid w:val="00955210"/>
    <w:rsid w:val="00961EA7"/>
    <w:rsid w:val="00971EB3"/>
    <w:rsid w:val="00973917"/>
    <w:rsid w:val="00986EC6"/>
    <w:rsid w:val="00991AC2"/>
    <w:rsid w:val="00991ECA"/>
    <w:rsid w:val="009A0066"/>
    <w:rsid w:val="009A3506"/>
    <w:rsid w:val="009A5955"/>
    <w:rsid w:val="009A68A1"/>
    <w:rsid w:val="009A789D"/>
    <w:rsid w:val="009B1336"/>
    <w:rsid w:val="009B7FE1"/>
    <w:rsid w:val="009C0FB7"/>
    <w:rsid w:val="009C3BD2"/>
    <w:rsid w:val="009E1B12"/>
    <w:rsid w:val="009E26AF"/>
    <w:rsid w:val="009E2808"/>
    <w:rsid w:val="009E51A3"/>
    <w:rsid w:val="009F25BE"/>
    <w:rsid w:val="009F3143"/>
    <w:rsid w:val="009F4885"/>
    <w:rsid w:val="00A05670"/>
    <w:rsid w:val="00A05A50"/>
    <w:rsid w:val="00A204E8"/>
    <w:rsid w:val="00A20B51"/>
    <w:rsid w:val="00A229E4"/>
    <w:rsid w:val="00A24395"/>
    <w:rsid w:val="00A27BF8"/>
    <w:rsid w:val="00A3397A"/>
    <w:rsid w:val="00A365BF"/>
    <w:rsid w:val="00A42A7F"/>
    <w:rsid w:val="00A43E2F"/>
    <w:rsid w:val="00A441C3"/>
    <w:rsid w:val="00A445D4"/>
    <w:rsid w:val="00A46219"/>
    <w:rsid w:val="00A47FC9"/>
    <w:rsid w:val="00A51C4D"/>
    <w:rsid w:val="00A51D70"/>
    <w:rsid w:val="00A54C96"/>
    <w:rsid w:val="00A55723"/>
    <w:rsid w:val="00A55DF8"/>
    <w:rsid w:val="00A57AFB"/>
    <w:rsid w:val="00A63C57"/>
    <w:rsid w:val="00A64FF4"/>
    <w:rsid w:val="00A751B4"/>
    <w:rsid w:val="00A83E65"/>
    <w:rsid w:val="00A853F1"/>
    <w:rsid w:val="00A8617A"/>
    <w:rsid w:val="00A86C00"/>
    <w:rsid w:val="00A92E93"/>
    <w:rsid w:val="00A967FF"/>
    <w:rsid w:val="00AA08F1"/>
    <w:rsid w:val="00AA2E15"/>
    <w:rsid w:val="00AA7E7F"/>
    <w:rsid w:val="00AB13BF"/>
    <w:rsid w:val="00AB59C3"/>
    <w:rsid w:val="00AB6ABA"/>
    <w:rsid w:val="00AB6EE3"/>
    <w:rsid w:val="00AB7381"/>
    <w:rsid w:val="00AC771F"/>
    <w:rsid w:val="00AF5C4A"/>
    <w:rsid w:val="00B075FA"/>
    <w:rsid w:val="00B10997"/>
    <w:rsid w:val="00B156FF"/>
    <w:rsid w:val="00B216CC"/>
    <w:rsid w:val="00B30446"/>
    <w:rsid w:val="00B32A51"/>
    <w:rsid w:val="00B37D12"/>
    <w:rsid w:val="00B51802"/>
    <w:rsid w:val="00B519F1"/>
    <w:rsid w:val="00B52EA0"/>
    <w:rsid w:val="00B53BD0"/>
    <w:rsid w:val="00B53C2A"/>
    <w:rsid w:val="00B623C4"/>
    <w:rsid w:val="00B64861"/>
    <w:rsid w:val="00B82851"/>
    <w:rsid w:val="00B829DC"/>
    <w:rsid w:val="00B83857"/>
    <w:rsid w:val="00B9207F"/>
    <w:rsid w:val="00BA3A93"/>
    <w:rsid w:val="00BB3BA1"/>
    <w:rsid w:val="00BC3D2E"/>
    <w:rsid w:val="00BC62A6"/>
    <w:rsid w:val="00BC7112"/>
    <w:rsid w:val="00BD1A53"/>
    <w:rsid w:val="00BD48F0"/>
    <w:rsid w:val="00BE0A26"/>
    <w:rsid w:val="00BE675E"/>
    <w:rsid w:val="00BE72E2"/>
    <w:rsid w:val="00BF1C45"/>
    <w:rsid w:val="00C0360D"/>
    <w:rsid w:val="00C071E7"/>
    <w:rsid w:val="00C11F69"/>
    <w:rsid w:val="00C1431E"/>
    <w:rsid w:val="00C16636"/>
    <w:rsid w:val="00C36063"/>
    <w:rsid w:val="00C36F04"/>
    <w:rsid w:val="00C45A77"/>
    <w:rsid w:val="00C5117C"/>
    <w:rsid w:val="00C6587F"/>
    <w:rsid w:val="00C66CC9"/>
    <w:rsid w:val="00C744CB"/>
    <w:rsid w:val="00C76FE3"/>
    <w:rsid w:val="00C7746A"/>
    <w:rsid w:val="00C775A3"/>
    <w:rsid w:val="00C81D4D"/>
    <w:rsid w:val="00C929BA"/>
    <w:rsid w:val="00CA0AEB"/>
    <w:rsid w:val="00CC2561"/>
    <w:rsid w:val="00CC39D5"/>
    <w:rsid w:val="00CC4B02"/>
    <w:rsid w:val="00CD2185"/>
    <w:rsid w:val="00CD30A8"/>
    <w:rsid w:val="00CF2107"/>
    <w:rsid w:val="00CF353B"/>
    <w:rsid w:val="00CF6901"/>
    <w:rsid w:val="00D01C5D"/>
    <w:rsid w:val="00D02D98"/>
    <w:rsid w:val="00D0403D"/>
    <w:rsid w:val="00D06565"/>
    <w:rsid w:val="00D13E94"/>
    <w:rsid w:val="00D234F7"/>
    <w:rsid w:val="00D31734"/>
    <w:rsid w:val="00D40143"/>
    <w:rsid w:val="00D4415B"/>
    <w:rsid w:val="00D44526"/>
    <w:rsid w:val="00D50A4B"/>
    <w:rsid w:val="00D50BB5"/>
    <w:rsid w:val="00D63195"/>
    <w:rsid w:val="00D6706D"/>
    <w:rsid w:val="00D6708D"/>
    <w:rsid w:val="00D72AC8"/>
    <w:rsid w:val="00D84558"/>
    <w:rsid w:val="00D95549"/>
    <w:rsid w:val="00D97B4F"/>
    <w:rsid w:val="00DA365F"/>
    <w:rsid w:val="00DA47AF"/>
    <w:rsid w:val="00DA48AD"/>
    <w:rsid w:val="00DB69EE"/>
    <w:rsid w:val="00DB6C09"/>
    <w:rsid w:val="00DC0933"/>
    <w:rsid w:val="00DC28FE"/>
    <w:rsid w:val="00DC2DDD"/>
    <w:rsid w:val="00DD251C"/>
    <w:rsid w:val="00DE2551"/>
    <w:rsid w:val="00DE668C"/>
    <w:rsid w:val="00DE6CDF"/>
    <w:rsid w:val="00DF1CF4"/>
    <w:rsid w:val="00E026F7"/>
    <w:rsid w:val="00E05CAA"/>
    <w:rsid w:val="00E060C2"/>
    <w:rsid w:val="00E12685"/>
    <w:rsid w:val="00E15CB4"/>
    <w:rsid w:val="00E17D4B"/>
    <w:rsid w:val="00E2213D"/>
    <w:rsid w:val="00E24C61"/>
    <w:rsid w:val="00E274FB"/>
    <w:rsid w:val="00E27B9F"/>
    <w:rsid w:val="00E3000B"/>
    <w:rsid w:val="00E34AEB"/>
    <w:rsid w:val="00E36837"/>
    <w:rsid w:val="00E41F22"/>
    <w:rsid w:val="00E42B54"/>
    <w:rsid w:val="00E54BBD"/>
    <w:rsid w:val="00E60C93"/>
    <w:rsid w:val="00E66397"/>
    <w:rsid w:val="00E666C4"/>
    <w:rsid w:val="00E671F9"/>
    <w:rsid w:val="00E67EAA"/>
    <w:rsid w:val="00E70929"/>
    <w:rsid w:val="00E75AEF"/>
    <w:rsid w:val="00E75F8A"/>
    <w:rsid w:val="00E80796"/>
    <w:rsid w:val="00E81335"/>
    <w:rsid w:val="00E81347"/>
    <w:rsid w:val="00E9148E"/>
    <w:rsid w:val="00E96035"/>
    <w:rsid w:val="00E96336"/>
    <w:rsid w:val="00E967F0"/>
    <w:rsid w:val="00EA4329"/>
    <w:rsid w:val="00EA5AA0"/>
    <w:rsid w:val="00EB3985"/>
    <w:rsid w:val="00EC49D6"/>
    <w:rsid w:val="00ED0BAB"/>
    <w:rsid w:val="00ED7065"/>
    <w:rsid w:val="00ED74F9"/>
    <w:rsid w:val="00EE0C36"/>
    <w:rsid w:val="00EE24D1"/>
    <w:rsid w:val="00EE3FD9"/>
    <w:rsid w:val="00EE7602"/>
    <w:rsid w:val="00EF408F"/>
    <w:rsid w:val="00EF43A8"/>
    <w:rsid w:val="00EF70D8"/>
    <w:rsid w:val="00EF7E4F"/>
    <w:rsid w:val="00F01B70"/>
    <w:rsid w:val="00F029D9"/>
    <w:rsid w:val="00F02AD1"/>
    <w:rsid w:val="00F04B79"/>
    <w:rsid w:val="00F10876"/>
    <w:rsid w:val="00F111A5"/>
    <w:rsid w:val="00F12271"/>
    <w:rsid w:val="00F12C9A"/>
    <w:rsid w:val="00F210E7"/>
    <w:rsid w:val="00F314BB"/>
    <w:rsid w:val="00F33BA0"/>
    <w:rsid w:val="00F36004"/>
    <w:rsid w:val="00F36E2D"/>
    <w:rsid w:val="00F42564"/>
    <w:rsid w:val="00F43AB8"/>
    <w:rsid w:val="00F461D3"/>
    <w:rsid w:val="00F5157C"/>
    <w:rsid w:val="00F55B38"/>
    <w:rsid w:val="00F57E57"/>
    <w:rsid w:val="00F60A23"/>
    <w:rsid w:val="00F640D4"/>
    <w:rsid w:val="00F64EE5"/>
    <w:rsid w:val="00F70E1D"/>
    <w:rsid w:val="00F70F45"/>
    <w:rsid w:val="00F71933"/>
    <w:rsid w:val="00F7198D"/>
    <w:rsid w:val="00F733F3"/>
    <w:rsid w:val="00F746E3"/>
    <w:rsid w:val="00F7637B"/>
    <w:rsid w:val="00F764E2"/>
    <w:rsid w:val="00F811F1"/>
    <w:rsid w:val="00F825EF"/>
    <w:rsid w:val="00F851D3"/>
    <w:rsid w:val="00F945DB"/>
    <w:rsid w:val="00FA099A"/>
    <w:rsid w:val="00FA14A4"/>
    <w:rsid w:val="00FA52A5"/>
    <w:rsid w:val="00FB2AA3"/>
    <w:rsid w:val="00FC1D2B"/>
    <w:rsid w:val="00FC2CC0"/>
    <w:rsid w:val="00FD1F4A"/>
    <w:rsid w:val="00FE1001"/>
    <w:rsid w:val="00FE1E78"/>
    <w:rsid w:val="00FE7AAE"/>
    <w:rsid w:val="00FE7BCE"/>
    <w:rsid w:val="00FF0D56"/>
    <w:rsid w:val="00FF2697"/>
    <w:rsid w:val="00FF47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2E34039"/>
  <w15:docId w15:val="{E12D0B87-E1C0-431C-AA1C-9162A55F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AD1"/>
    <w:pPr>
      <w:suppressAutoHyphens/>
      <w:spacing w:after="200" w:line="276" w:lineRule="auto"/>
    </w:pPr>
    <w:rPr>
      <w:rFonts w:ascii="Calibri" w:eastAsia="Calibri" w:hAnsi="Calibri" w:cs="Calibri"/>
      <w:sz w:val="22"/>
      <w:szCs w:val="22"/>
      <w:lang w:val="ro-RO" w:eastAsia="zh-CN"/>
    </w:rPr>
  </w:style>
  <w:style w:type="paragraph" w:styleId="Titlu1">
    <w:name w:val="heading 1"/>
    <w:basedOn w:val="Normal"/>
    <w:next w:val="Normal"/>
    <w:qFormat/>
    <w:rsid w:val="00F02AD1"/>
    <w:pPr>
      <w:keepNext/>
      <w:tabs>
        <w:tab w:val="num" w:pos="0"/>
      </w:tabs>
      <w:spacing w:before="240" w:after="60" w:line="252" w:lineRule="auto"/>
      <w:outlineLvl w:val="0"/>
    </w:pPr>
    <w:rPr>
      <w:rFonts w:ascii="Calibri Light" w:eastAsia="Times New Roman" w:hAnsi="Calibri Light" w:cs="Calibri Light"/>
      <w:b/>
      <w:bCs/>
      <w:kern w:val="1"/>
      <w:sz w:val="32"/>
      <w:szCs w:val="32"/>
      <w:lang w:val="en-US"/>
    </w:rPr>
  </w:style>
  <w:style w:type="paragraph" w:styleId="Titlu2">
    <w:name w:val="heading 2"/>
    <w:basedOn w:val="Heading"/>
    <w:next w:val="Corptext"/>
    <w:qFormat/>
    <w:rsid w:val="00F02AD1"/>
    <w:pPr>
      <w:tabs>
        <w:tab w:val="num" w:pos="0"/>
      </w:tabs>
      <w:spacing w:before="200"/>
      <w:ind w:left="576" w:hanging="576"/>
      <w:outlineLvl w:val="1"/>
    </w:pPr>
    <w:rPr>
      <w:rFonts w:ascii="Liberation Serif" w:eastAsia="Noto Sans CJK SC Regular" w:hAnsi="Liberation Serif" w:cs="FreeSans"/>
      <w:b/>
      <w:bCs/>
      <w:sz w:val="36"/>
      <w:szCs w:val="3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F02AD1"/>
  </w:style>
  <w:style w:type="character" w:customStyle="1" w:styleId="WW8Num1z1">
    <w:name w:val="WW8Num1z1"/>
    <w:rsid w:val="00F02AD1"/>
  </w:style>
  <w:style w:type="character" w:customStyle="1" w:styleId="WW8Num1z2">
    <w:name w:val="WW8Num1z2"/>
    <w:rsid w:val="00F02AD1"/>
  </w:style>
  <w:style w:type="character" w:customStyle="1" w:styleId="WW8Num1z3">
    <w:name w:val="WW8Num1z3"/>
    <w:rsid w:val="00F02AD1"/>
  </w:style>
  <w:style w:type="character" w:customStyle="1" w:styleId="WW8Num1z4">
    <w:name w:val="WW8Num1z4"/>
    <w:rsid w:val="00F02AD1"/>
  </w:style>
  <w:style w:type="character" w:customStyle="1" w:styleId="WW8Num1z5">
    <w:name w:val="WW8Num1z5"/>
    <w:rsid w:val="00F02AD1"/>
  </w:style>
  <w:style w:type="character" w:customStyle="1" w:styleId="WW8Num1z6">
    <w:name w:val="WW8Num1z6"/>
    <w:rsid w:val="00F02AD1"/>
  </w:style>
  <w:style w:type="character" w:customStyle="1" w:styleId="WW8Num1z7">
    <w:name w:val="WW8Num1z7"/>
    <w:rsid w:val="00F02AD1"/>
  </w:style>
  <w:style w:type="character" w:customStyle="1" w:styleId="WW8Num1z8">
    <w:name w:val="WW8Num1z8"/>
    <w:rsid w:val="00F02AD1"/>
  </w:style>
  <w:style w:type="character" w:customStyle="1" w:styleId="WW8Num2z0">
    <w:name w:val="WW8Num2z0"/>
    <w:rsid w:val="00F02AD1"/>
    <w:rPr>
      <w:rFonts w:ascii="Symbol" w:hAnsi="Symbol" w:cs="OpenSymbol"/>
      <w:sz w:val="18"/>
      <w:szCs w:val="18"/>
    </w:rPr>
  </w:style>
  <w:style w:type="character" w:customStyle="1" w:styleId="WW8Num2z1">
    <w:name w:val="WW8Num2z1"/>
    <w:rsid w:val="00F02AD1"/>
    <w:rPr>
      <w:rFonts w:ascii="OpenSymbol" w:hAnsi="OpenSymbol" w:cs="OpenSymbol"/>
    </w:rPr>
  </w:style>
  <w:style w:type="character" w:customStyle="1" w:styleId="WW8Num3z0">
    <w:name w:val="WW8Num3z0"/>
    <w:rsid w:val="00F02AD1"/>
    <w:rPr>
      <w:rFonts w:ascii="Symbol" w:hAnsi="Symbol" w:cs="Symbol" w:hint="default"/>
    </w:rPr>
  </w:style>
  <w:style w:type="character" w:customStyle="1" w:styleId="WW8Num3z1">
    <w:name w:val="WW8Num3z1"/>
    <w:rsid w:val="00F02AD1"/>
    <w:rPr>
      <w:rFonts w:ascii="Courier New" w:hAnsi="Courier New" w:cs="Courier New" w:hint="default"/>
    </w:rPr>
  </w:style>
  <w:style w:type="character" w:customStyle="1" w:styleId="WW8Num3z2">
    <w:name w:val="WW8Num3z2"/>
    <w:rsid w:val="00F02AD1"/>
    <w:rPr>
      <w:rFonts w:ascii="Wingdings" w:hAnsi="Wingdings" w:cs="Wingdings" w:hint="default"/>
    </w:rPr>
  </w:style>
  <w:style w:type="character" w:customStyle="1" w:styleId="WW8Num4z0">
    <w:name w:val="WW8Num4z0"/>
    <w:rsid w:val="00F02AD1"/>
    <w:rPr>
      <w:rFonts w:ascii="Symbol" w:hAnsi="Symbol" w:cs="OpenSymbol"/>
      <w:sz w:val="18"/>
      <w:szCs w:val="18"/>
    </w:rPr>
  </w:style>
  <w:style w:type="character" w:customStyle="1" w:styleId="WW8Num4z1">
    <w:name w:val="WW8Num4z1"/>
    <w:rsid w:val="00F02AD1"/>
    <w:rPr>
      <w:rFonts w:ascii="OpenSymbol" w:hAnsi="OpenSymbol" w:cs="OpenSymbol"/>
    </w:rPr>
  </w:style>
  <w:style w:type="character" w:customStyle="1" w:styleId="WW8Num5z0">
    <w:name w:val="WW8Num5z0"/>
    <w:rsid w:val="00F02AD1"/>
    <w:rPr>
      <w:rFonts w:ascii="Symbol" w:hAnsi="Symbol" w:cs="OpenSymbol"/>
      <w:sz w:val="18"/>
      <w:szCs w:val="18"/>
    </w:rPr>
  </w:style>
  <w:style w:type="character" w:customStyle="1" w:styleId="WW8Num5z1">
    <w:name w:val="WW8Num5z1"/>
    <w:rsid w:val="00F02AD1"/>
    <w:rPr>
      <w:rFonts w:ascii="OpenSymbol" w:hAnsi="OpenSymbol" w:cs="OpenSymbol"/>
    </w:rPr>
  </w:style>
  <w:style w:type="character" w:customStyle="1" w:styleId="WW8Num6z0">
    <w:name w:val="WW8Num6z0"/>
    <w:rsid w:val="00F02AD1"/>
    <w:rPr>
      <w:rFonts w:ascii="Symbol" w:hAnsi="Symbol" w:cs="Symbol"/>
    </w:rPr>
  </w:style>
  <w:style w:type="character" w:customStyle="1" w:styleId="WW-DefaultParagraphFont">
    <w:name w:val="WW-Default Paragraph Font"/>
    <w:rsid w:val="00F02AD1"/>
  </w:style>
  <w:style w:type="character" w:customStyle="1" w:styleId="WW-DefaultParagraphFont1">
    <w:name w:val="WW-Default Paragraph Font1"/>
    <w:rsid w:val="00F02AD1"/>
  </w:style>
  <w:style w:type="character" w:customStyle="1" w:styleId="WW8Num6z1">
    <w:name w:val="WW8Num6z1"/>
    <w:rsid w:val="00F02AD1"/>
    <w:rPr>
      <w:rFonts w:ascii="OpenSymbol" w:hAnsi="OpenSymbol" w:cs="OpenSymbol"/>
    </w:rPr>
  </w:style>
  <w:style w:type="character" w:customStyle="1" w:styleId="WW8Num5z2">
    <w:name w:val="WW8Num5z2"/>
    <w:rsid w:val="00F02AD1"/>
    <w:rPr>
      <w:rFonts w:ascii="Wingdings" w:hAnsi="Wingdings" w:cs="Wingdings" w:hint="default"/>
    </w:rPr>
  </w:style>
  <w:style w:type="character" w:customStyle="1" w:styleId="WW8Num6z2">
    <w:name w:val="WW8Num6z2"/>
    <w:rsid w:val="00F02AD1"/>
    <w:rPr>
      <w:rFonts w:ascii="Wingdings" w:hAnsi="Wingdings" w:cs="Wingdings" w:hint="default"/>
    </w:rPr>
  </w:style>
  <w:style w:type="character" w:customStyle="1" w:styleId="WW8Num7z0">
    <w:name w:val="WW8Num7z0"/>
    <w:rsid w:val="00F02AD1"/>
    <w:rPr>
      <w:rFonts w:ascii="Symbol" w:hAnsi="Symbol" w:cs="Symbol" w:hint="default"/>
    </w:rPr>
  </w:style>
  <w:style w:type="character" w:customStyle="1" w:styleId="WW8Num7z1">
    <w:name w:val="WW8Num7z1"/>
    <w:rsid w:val="00F02AD1"/>
    <w:rPr>
      <w:rFonts w:ascii="Courier New" w:hAnsi="Courier New" w:cs="Courier New" w:hint="default"/>
    </w:rPr>
  </w:style>
  <w:style w:type="character" w:customStyle="1" w:styleId="WW8Num7z2">
    <w:name w:val="WW8Num7z2"/>
    <w:rsid w:val="00F02AD1"/>
    <w:rPr>
      <w:rFonts w:ascii="Wingdings" w:hAnsi="Wingdings" w:cs="Wingdings" w:hint="default"/>
    </w:rPr>
  </w:style>
  <w:style w:type="character" w:customStyle="1" w:styleId="WW8Num8z0">
    <w:name w:val="WW8Num8z0"/>
    <w:rsid w:val="00F02AD1"/>
    <w:rPr>
      <w:rFonts w:ascii="Symbol" w:hAnsi="Symbol" w:cs="Symbol" w:hint="default"/>
    </w:rPr>
  </w:style>
  <w:style w:type="character" w:customStyle="1" w:styleId="WW8Num8z1">
    <w:name w:val="WW8Num8z1"/>
    <w:rsid w:val="00F02AD1"/>
    <w:rPr>
      <w:rFonts w:ascii="Courier New" w:hAnsi="Courier New" w:cs="Courier New" w:hint="default"/>
    </w:rPr>
  </w:style>
  <w:style w:type="character" w:customStyle="1" w:styleId="WW8Num8z2">
    <w:name w:val="WW8Num8z2"/>
    <w:rsid w:val="00F02AD1"/>
    <w:rPr>
      <w:rFonts w:ascii="Wingdings" w:hAnsi="Wingdings" w:cs="Wingdings" w:hint="default"/>
    </w:rPr>
  </w:style>
  <w:style w:type="character" w:customStyle="1" w:styleId="WW8Num9z0">
    <w:name w:val="WW8Num9z0"/>
    <w:rsid w:val="00F02AD1"/>
    <w:rPr>
      <w:rFonts w:ascii="Symbol" w:hAnsi="Symbol" w:cs="Symbol" w:hint="default"/>
    </w:rPr>
  </w:style>
  <w:style w:type="character" w:customStyle="1" w:styleId="WW8Num9z1">
    <w:name w:val="WW8Num9z1"/>
    <w:rsid w:val="00F02AD1"/>
    <w:rPr>
      <w:rFonts w:ascii="Courier New" w:hAnsi="Courier New" w:cs="Courier New" w:hint="default"/>
    </w:rPr>
  </w:style>
  <w:style w:type="character" w:customStyle="1" w:styleId="WW8Num9z2">
    <w:name w:val="WW8Num9z2"/>
    <w:rsid w:val="00F02AD1"/>
    <w:rPr>
      <w:rFonts w:ascii="Wingdings" w:hAnsi="Wingdings" w:cs="Wingdings" w:hint="default"/>
    </w:rPr>
  </w:style>
  <w:style w:type="character" w:customStyle="1" w:styleId="WW8Num10z0">
    <w:name w:val="WW8Num10z0"/>
    <w:rsid w:val="00F02AD1"/>
    <w:rPr>
      <w:rFonts w:ascii="Symbol" w:hAnsi="Symbol" w:cs="Symbol" w:hint="default"/>
    </w:rPr>
  </w:style>
  <w:style w:type="character" w:customStyle="1" w:styleId="WW8Num10z1">
    <w:name w:val="WW8Num10z1"/>
    <w:rsid w:val="00F02AD1"/>
    <w:rPr>
      <w:rFonts w:ascii="Courier New" w:hAnsi="Courier New" w:cs="Courier New" w:hint="default"/>
    </w:rPr>
  </w:style>
  <w:style w:type="character" w:customStyle="1" w:styleId="WW8Num10z2">
    <w:name w:val="WW8Num10z2"/>
    <w:rsid w:val="00F02AD1"/>
    <w:rPr>
      <w:rFonts w:ascii="Wingdings" w:hAnsi="Wingdings" w:cs="Wingdings" w:hint="default"/>
    </w:rPr>
  </w:style>
  <w:style w:type="character" w:customStyle="1" w:styleId="WW8Num11z0">
    <w:name w:val="WW8Num11z0"/>
    <w:rsid w:val="00F02AD1"/>
    <w:rPr>
      <w:rFonts w:ascii="Symbol" w:hAnsi="Symbol" w:cs="Symbol" w:hint="default"/>
    </w:rPr>
  </w:style>
  <w:style w:type="character" w:customStyle="1" w:styleId="WW8Num11z1">
    <w:name w:val="WW8Num11z1"/>
    <w:rsid w:val="00F02AD1"/>
    <w:rPr>
      <w:rFonts w:ascii="Courier New" w:hAnsi="Courier New" w:cs="Courier New" w:hint="default"/>
    </w:rPr>
  </w:style>
  <w:style w:type="character" w:customStyle="1" w:styleId="WW8Num11z2">
    <w:name w:val="WW8Num11z2"/>
    <w:rsid w:val="00F02AD1"/>
    <w:rPr>
      <w:rFonts w:ascii="Wingdings" w:hAnsi="Wingdings" w:cs="Wingdings" w:hint="default"/>
    </w:rPr>
  </w:style>
  <w:style w:type="character" w:customStyle="1" w:styleId="WW-DefaultParagraphFont11">
    <w:name w:val="WW-Default Paragraph Font11"/>
    <w:rsid w:val="00F02AD1"/>
  </w:style>
  <w:style w:type="character" w:customStyle="1" w:styleId="WW8Num2z2">
    <w:name w:val="WW8Num2z2"/>
    <w:rsid w:val="00F02AD1"/>
    <w:rPr>
      <w:rFonts w:ascii="Wingdings" w:hAnsi="Wingdings" w:cs="Wingdings" w:hint="default"/>
    </w:rPr>
  </w:style>
  <w:style w:type="character" w:customStyle="1" w:styleId="WW8Num3z3">
    <w:name w:val="WW8Num3z3"/>
    <w:rsid w:val="00F02AD1"/>
  </w:style>
  <w:style w:type="character" w:customStyle="1" w:styleId="WW8Num3z4">
    <w:name w:val="WW8Num3z4"/>
    <w:rsid w:val="00F02AD1"/>
  </w:style>
  <w:style w:type="character" w:customStyle="1" w:styleId="WW8Num3z5">
    <w:name w:val="WW8Num3z5"/>
    <w:rsid w:val="00F02AD1"/>
  </w:style>
  <w:style w:type="character" w:customStyle="1" w:styleId="WW8Num3z6">
    <w:name w:val="WW8Num3z6"/>
    <w:rsid w:val="00F02AD1"/>
  </w:style>
  <w:style w:type="character" w:customStyle="1" w:styleId="WW8Num3z7">
    <w:name w:val="WW8Num3z7"/>
    <w:rsid w:val="00F02AD1"/>
  </w:style>
  <w:style w:type="character" w:customStyle="1" w:styleId="WW8Num3z8">
    <w:name w:val="WW8Num3z8"/>
    <w:rsid w:val="00F02AD1"/>
  </w:style>
  <w:style w:type="character" w:customStyle="1" w:styleId="WW8Num4z2">
    <w:name w:val="WW8Num4z2"/>
    <w:rsid w:val="00F02AD1"/>
    <w:rPr>
      <w:rFonts w:ascii="Wingdings" w:hAnsi="Wingdings" w:cs="Wingdings" w:hint="default"/>
    </w:rPr>
  </w:style>
  <w:style w:type="character" w:customStyle="1" w:styleId="WW8Num8z3">
    <w:name w:val="WW8Num8z3"/>
    <w:rsid w:val="00F02AD1"/>
  </w:style>
  <w:style w:type="character" w:customStyle="1" w:styleId="WW8Num8z4">
    <w:name w:val="WW8Num8z4"/>
    <w:rsid w:val="00F02AD1"/>
  </w:style>
  <w:style w:type="character" w:customStyle="1" w:styleId="WW8Num8z5">
    <w:name w:val="WW8Num8z5"/>
    <w:rsid w:val="00F02AD1"/>
  </w:style>
  <w:style w:type="character" w:customStyle="1" w:styleId="WW8Num8z6">
    <w:name w:val="WW8Num8z6"/>
    <w:rsid w:val="00F02AD1"/>
  </w:style>
  <w:style w:type="character" w:customStyle="1" w:styleId="WW8Num8z7">
    <w:name w:val="WW8Num8z7"/>
    <w:rsid w:val="00F02AD1"/>
  </w:style>
  <w:style w:type="character" w:customStyle="1" w:styleId="WW8Num8z8">
    <w:name w:val="WW8Num8z8"/>
    <w:rsid w:val="00F02AD1"/>
  </w:style>
  <w:style w:type="character" w:customStyle="1" w:styleId="WW8Num9z3">
    <w:name w:val="WW8Num9z3"/>
    <w:rsid w:val="00F02AD1"/>
    <w:rPr>
      <w:rFonts w:ascii="Symbol" w:hAnsi="Symbol" w:cs="Symbol" w:hint="default"/>
    </w:rPr>
  </w:style>
  <w:style w:type="character" w:customStyle="1" w:styleId="WW8Num10z3">
    <w:name w:val="WW8Num10z3"/>
    <w:rsid w:val="00F02AD1"/>
  </w:style>
  <w:style w:type="character" w:customStyle="1" w:styleId="WW8Num10z4">
    <w:name w:val="WW8Num10z4"/>
    <w:rsid w:val="00F02AD1"/>
  </w:style>
  <w:style w:type="character" w:customStyle="1" w:styleId="WW8Num10z5">
    <w:name w:val="WW8Num10z5"/>
    <w:rsid w:val="00F02AD1"/>
  </w:style>
  <w:style w:type="character" w:customStyle="1" w:styleId="WW8Num10z6">
    <w:name w:val="WW8Num10z6"/>
    <w:rsid w:val="00F02AD1"/>
  </w:style>
  <w:style w:type="character" w:customStyle="1" w:styleId="WW8Num10z7">
    <w:name w:val="WW8Num10z7"/>
    <w:rsid w:val="00F02AD1"/>
  </w:style>
  <w:style w:type="character" w:customStyle="1" w:styleId="WW8Num10z8">
    <w:name w:val="WW8Num10z8"/>
    <w:rsid w:val="00F02AD1"/>
  </w:style>
  <w:style w:type="character" w:customStyle="1" w:styleId="WW8Num12z0">
    <w:name w:val="WW8Num12z0"/>
    <w:rsid w:val="00F02AD1"/>
    <w:rPr>
      <w:rFonts w:ascii="Symbol" w:hAnsi="Symbol" w:cs="Symbol" w:hint="default"/>
    </w:rPr>
  </w:style>
  <w:style w:type="character" w:customStyle="1" w:styleId="WW8Num12z1">
    <w:name w:val="WW8Num12z1"/>
    <w:rsid w:val="00F02AD1"/>
    <w:rPr>
      <w:rFonts w:ascii="Courier New" w:hAnsi="Courier New" w:cs="Courier New" w:hint="default"/>
    </w:rPr>
  </w:style>
  <w:style w:type="character" w:customStyle="1" w:styleId="WW8Num12z2">
    <w:name w:val="WW8Num12z2"/>
    <w:rsid w:val="00F02AD1"/>
    <w:rPr>
      <w:rFonts w:ascii="Wingdings" w:hAnsi="Wingdings" w:cs="Wingdings" w:hint="default"/>
    </w:rPr>
  </w:style>
  <w:style w:type="character" w:customStyle="1" w:styleId="WW8Num13z0">
    <w:name w:val="WW8Num13z0"/>
    <w:rsid w:val="00F02AD1"/>
    <w:rPr>
      <w:rFonts w:ascii="Trebuchet MS" w:eastAsia="Times New Roman" w:hAnsi="Trebuchet MS" w:cs="Times New Roman" w:hint="default"/>
    </w:rPr>
  </w:style>
  <w:style w:type="character" w:customStyle="1" w:styleId="WW8Num13z1">
    <w:name w:val="WW8Num13z1"/>
    <w:rsid w:val="00F02AD1"/>
    <w:rPr>
      <w:rFonts w:ascii="Courier New" w:hAnsi="Courier New" w:cs="Courier New" w:hint="default"/>
    </w:rPr>
  </w:style>
  <w:style w:type="character" w:customStyle="1" w:styleId="WW8Num13z2">
    <w:name w:val="WW8Num13z2"/>
    <w:rsid w:val="00F02AD1"/>
    <w:rPr>
      <w:rFonts w:ascii="Wingdings" w:hAnsi="Wingdings" w:cs="Wingdings" w:hint="default"/>
    </w:rPr>
  </w:style>
  <w:style w:type="character" w:customStyle="1" w:styleId="WW8Num13z3">
    <w:name w:val="WW8Num13z3"/>
    <w:rsid w:val="00F02AD1"/>
    <w:rPr>
      <w:rFonts w:ascii="Symbol" w:hAnsi="Symbol" w:cs="Symbol" w:hint="default"/>
    </w:rPr>
  </w:style>
  <w:style w:type="character" w:customStyle="1" w:styleId="WW-DefaultParagraphFont111">
    <w:name w:val="WW-Default Paragraph Font111"/>
    <w:rsid w:val="00F02AD1"/>
  </w:style>
  <w:style w:type="character" w:customStyle="1" w:styleId="BalloonTextChar">
    <w:name w:val="Balloon Text Char"/>
    <w:rsid w:val="00F02AD1"/>
    <w:rPr>
      <w:rFonts w:ascii="Tahoma" w:hAnsi="Tahoma" w:cs="Tahoma"/>
      <w:sz w:val="16"/>
      <w:szCs w:val="16"/>
    </w:rPr>
  </w:style>
  <w:style w:type="character" w:customStyle="1" w:styleId="HeaderChar">
    <w:name w:val="Header Char"/>
    <w:basedOn w:val="WW-DefaultParagraphFont111"/>
    <w:rsid w:val="00F02AD1"/>
  </w:style>
  <w:style w:type="character" w:customStyle="1" w:styleId="FooterChar">
    <w:name w:val="Footer Char"/>
    <w:basedOn w:val="WW-DefaultParagraphFont111"/>
    <w:rsid w:val="00F02AD1"/>
  </w:style>
  <w:style w:type="character" w:styleId="Hyperlink">
    <w:name w:val="Hyperlink"/>
    <w:rsid w:val="00F02AD1"/>
    <w:rPr>
      <w:color w:val="0000FF"/>
      <w:u w:val="single"/>
    </w:rPr>
  </w:style>
  <w:style w:type="character" w:customStyle="1" w:styleId="Heading1Char">
    <w:name w:val="Heading 1 Char"/>
    <w:rsid w:val="00F02AD1"/>
    <w:rPr>
      <w:rFonts w:ascii="Calibri Light" w:eastAsia="Times New Roman" w:hAnsi="Calibri Light" w:cs="Times New Roman"/>
      <w:b/>
      <w:bCs/>
      <w:kern w:val="1"/>
      <w:sz w:val="32"/>
      <w:szCs w:val="32"/>
      <w:lang w:val="en-US"/>
    </w:rPr>
  </w:style>
  <w:style w:type="character" w:styleId="HyperlinkParcurs">
    <w:name w:val="FollowedHyperlink"/>
    <w:rsid w:val="00F02AD1"/>
    <w:rPr>
      <w:color w:val="800080"/>
      <w:u w:val="single"/>
    </w:rPr>
  </w:style>
  <w:style w:type="character" w:customStyle="1" w:styleId="Bullets">
    <w:name w:val="Bullets"/>
    <w:rsid w:val="00F02AD1"/>
    <w:rPr>
      <w:rFonts w:ascii="OpenSymbol" w:eastAsia="OpenSymbol" w:hAnsi="OpenSymbol" w:cs="OpenSymbol"/>
    </w:rPr>
  </w:style>
  <w:style w:type="character" w:styleId="Robust">
    <w:name w:val="Strong"/>
    <w:uiPriority w:val="22"/>
    <w:qFormat/>
    <w:rsid w:val="00F02AD1"/>
    <w:rPr>
      <w:b/>
      <w:bCs/>
    </w:rPr>
  </w:style>
  <w:style w:type="paragraph" w:customStyle="1" w:styleId="Heading">
    <w:name w:val="Heading"/>
    <w:basedOn w:val="Normal"/>
    <w:next w:val="Corptext"/>
    <w:rsid w:val="00F02AD1"/>
    <w:pPr>
      <w:keepNext/>
      <w:spacing w:before="240" w:after="120"/>
    </w:pPr>
    <w:rPr>
      <w:rFonts w:ascii="Liberation Sans" w:eastAsia="Noto Sans CJK SC" w:hAnsi="Liberation Sans" w:cs="Lohit Devanagari"/>
      <w:sz w:val="28"/>
      <w:szCs w:val="28"/>
    </w:rPr>
  </w:style>
  <w:style w:type="paragraph" w:styleId="Corptext">
    <w:name w:val="Body Text"/>
    <w:basedOn w:val="Normal"/>
    <w:rsid w:val="00F02AD1"/>
    <w:pPr>
      <w:spacing w:after="140"/>
    </w:pPr>
  </w:style>
  <w:style w:type="paragraph" w:styleId="List">
    <w:name w:val="List"/>
    <w:basedOn w:val="Corptext"/>
    <w:rsid w:val="00F02AD1"/>
    <w:rPr>
      <w:rFonts w:cs="Lohit Devanagari"/>
    </w:rPr>
  </w:style>
  <w:style w:type="paragraph" w:styleId="Legend">
    <w:name w:val="caption"/>
    <w:basedOn w:val="Normal"/>
    <w:qFormat/>
    <w:rsid w:val="00F02AD1"/>
    <w:pPr>
      <w:suppressLineNumbers/>
      <w:spacing w:before="120" w:after="120"/>
    </w:pPr>
    <w:rPr>
      <w:rFonts w:cs="Lohit Devanagari"/>
      <w:i/>
      <w:iCs/>
      <w:sz w:val="24"/>
      <w:szCs w:val="24"/>
    </w:rPr>
  </w:style>
  <w:style w:type="paragraph" w:customStyle="1" w:styleId="Index">
    <w:name w:val="Index"/>
    <w:basedOn w:val="Normal"/>
    <w:rsid w:val="00F02AD1"/>
    <w:pPr>
      <w:suppressLineNumbers/>
    </w:pPr>
    <w:rPr>
      <w:rFonts w:cs="Lohit Devanagari"/>
    </w:rPr>
  </w:style>
  <w:style w:type="paragraph" w:styleId="TextnBalon">
    <w:name w:val="Balloon Text"/>
    <w:basedOn w:val="Normal"/>
    <w:rsid w:val="00F02AD1"/>
    <w:pPr>
      <w:spacing w:after="0" w:line="240" w:lineRule="auto"/>
    </w:pPr>
    <w:rPr>
      <w:rFonts w:ascii="Tahoma" w:hAnsi="Tahoma" w:cs="Tahoma"/>
      <w:sz w:val="16"/>
      <w:szCs w:val="16"/>
    </w:rPr>
  </w:style>
  <w:style w:type="paragraph" w:styleId="Antet">
    <w:name w:val="header"/>
    <w:basedOn w:val="Normal"/>
    <w:rsid w:val="00F02AD1"/>
    <w:pPr>
      <w:spacing w:after="0" w:line="240" w:lineRule="auto"/>
    </w:pPr>
  </w:style>
  <w:style w:type="paragraph" w:styleId="Subsol">
    <w:name w:val="footer"/>
    <w:basedOn w:val="Normal"/>
    <w:rsid w:val="00F02AD1"/>
    <w:pPr>
      <w:spacing w:after="0" w:line="240" w:lineRule="auto"/>
    </w:pPr>
  </w:style>
  <w:style w:type="paragraph" w:styleId="Listparagraf">
    <w:name w:val="List Paragraph"/>
    <w:basedOn w:val="Normal"/>
    <w:qFormat/>
    <w:rsid w:val="00F02AD1"/>
    <w:pPr>
      <w:ind w:left="720"/>
      <w:contextualSpacing/>
    </w:pPr>
  </w:style>
  <w:style w:type="paragraph" w:customStyle="1" w:styleId="TableContents">
    <w:name w:val="Table Contents"/>
    <w:basedOn w:val="Normal"/>
    <w:rsid w:val="00F02AD1"/>
    <w:pPr>
      <w:suppressLineNumbers/>
    </w:pPr>
  </w:style>
  <w:style w:type="paragraph" w:customStyle="1" w:styleId="TableHeading">
    <w:name w:val="Table Heading"/>
    <w:basedOn w:val="TableContents"/>
    <w:rsid w:val="00F02AD1"/>
    <w:pPr>
      <w:jc w:val="center"/>
    </w:pPr>
    <w:rPr>
      <w:b/>
      <w:bCs/>
    </w:rPr>
  </w:style>
  <w:style w:type="paragraph" w:styleId="NormalWeb">
    <w:name w:val="Normal (Web)"/>
    <w:basedOn w:val="Normal"/>
    <w:uiPriority w:val="99"/>
    <w:semiHidden/>
    <w:unhideWhenUsed/>
    <w:rsid w:val="004D683D"/>
    <w:pPr>
      <w:suppressAutoHyphens w:val="0"/>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rspaiere">
    <w:name w:val="No Spacing"/>
    <w:uiPriority w:val="1"/>
    <w:qFormat/>
    <w:rsid w:val="00F42564"/>
    <w:pPr>
      <w:suppressAutoHyphens/>
    </w:pPr>
    <w:rPr>
      <w:rFonts w:ascii="Calibri" w:eastAsia="Calibri" w:hAnsi="Calibri" w:cs="Calibri"/>
      <w:sz w:val="22"/>
      <w:szCs w:val="22"/>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6350">
      <w:bodyDiv w:val="1"/>
      <w:marLeft w:val="0"/>
      <w:marRight w:val="0"/>
      <w:marTop w:val="0"/>
      <w:marBottom w:val="0"/>
      <w:divBdr>
        <w:top w:val="none" w:sz="0" w:space="0" w:color="auto"/>
        <w:left w:val="none" w:sz="0" w:space="0" w:color="auto"/>
        <w:bottom w:val="none" w:sz="0" w:space="0" w:color="auto"/>
        <w:right w:val="none" w:sz="0" w:space="0" w:color="auto"/>
      </w:divBdr>
    </w:div>
    <w:div w:id="68776266">
      <w:bodyDiv w:val="1"/>
      <w:marLeft w:val="0"/>
      <w:marRight w:val="0"/>
      <w:marTop w:val="0"/>
      <w:marBottom w:val="0"/>
      <w:divBdr>
        <w:top w:val="none" w:sz="0" w:space="0" w:color="auto"/>
        <w:left w:val="none" w:sz="0" w:space="0" w:color="auto"/>
        <w:bottom w:val="none" w:sz="0" w:space="0" w:color="auto"/>
        <w:right w:val="none" w:sz="0" w:space="0" w:color="auto"/>
      </w:divBdr>
    </w:div>
    <w:div w:id="228922668">
      <w:bodyDiv w:val="1"/>
      <w:marLeft w:val="0"/>
      <w:marRight w:val="0"/>
      <w:marTop w:val="0"/>
      <w:marBottom w:val="0"/>
      <w:divBdr>
        <w:top w:val="none" w:sz="0" w:space="0" w:color="auto"/>
        <w:left w:val="none" w:sz="0" w:space="0" w:color="auto"/>
        <w:bottom w:val="none" w:sz="0" w:space="0" w:color="auto"/>
        <w:right w:val="none" w:sz="0" w:space="0" w:color="auto"/>
      </w:divBdr>
    </w:div>
    <w:div w:id="263076228">
      <w:bodyDiv w:val="1"/>
      <w:marLeft w:val="0"/>
      <w:marRight w:val="0"/>
      <w:marTop w:val="0"/>
      <w:marBottom w:val="0"/>
      <w:divBdr>
        <w:top w:val="none" w:sz="0" w:space="0" w:color="auto"/>
        <w:left w:val="none" w:sz="0" w:space="0" w:color="auto"/>
        <w:bottom w:val="none" w:sz="0" w:space="0" w:color="auto"/>
        <w:right w:val="none" w:sz="0" w:space="0" w:color="auto"/>
      </w:divBdr>
    </w:div>
    <w:div w:id="300505947">
      <w:bodyDiv w:val="1"/>
      <w:marLeft w:val="0"/>
      <w:marRight w:val="0"/>
      <w:marTop w:val="0"/>
      <w:marBottom w:val="0"/>
      <w:divBdr>
        <w:top w:val="none" w:sz="0" w:space="0" w:color="auto"/>
        <w:left w:val="none" w:sz="0" w:space="0" w:color="auto"/>
        <w:bottom w:val="none" w:sz="0" w:space="0" w:color="auto"/>
        <w:right w:val="none" w:sz="0" w:space="0" w:color="auto"/>
      </w:divBdr>
    </w:div>
    <w:div w:id="315842509">
      <w:bodyDiv w:val="1"/>
      <w:marLeft w:val="0"/>
      <w:marRight w:val="0"/>
      <w:marTop w:val="0"/>
      <w:marBottom w:val="0"/>
      <w:divBdr>
        <w:top w:val="none" w:sz="0" w:space="0" w:color="auto"/>
        <w:left w:val="none" w:sz="0" w:space="0" w:color="auto"/>
        <w:bottom w:val="none" w:sz="0" w:space="0" w:color="auto"/>
        <w:right w:val="none" w:sz="0" w:space="0" w:color="auto"/>
      </w:divBdr>
    </w:div>
    <w:div w:id="360321838">
      <w:bodyDiv w:val="1"/>
      <w:marLeft w:val="0"/>
      <w:marRight w:val="0"/>
      <w:marTop w:val="0"/>
      <w:marBottom w:val="0"/>
      <w:divBdr>
        <w:top w:val="none" w:sz="0" w:space="0" w:color="auto"/>
        <w:left w:val="none" w:sz="0" w:space="0" w:color="auto"/>
        <w:bottom w:val="none" w:sz="0" w:space="0" w:color="auto"/>
        <w:right w:val="none" w:sz="0" w:space="0" w:color="auto"/>
      </w:divBdr>
    </w:div>
    <w:div w:id="557790161">
      <w:bodyDiv w:val="1"/>
      <w:marLeft w:val="0"/>
      <w:marRight w:val="0"/>
      <w:marTop w:val="0"/>
      <w:marBottom w:val="0"/>
      <w:divBdr>
        <w:top w:val="none" w:sz="0" w:space="0" w:color="auto"/>
        <w:left w:val="none" w:sz="0" w:space="0" w:color="auto"/>
        <w:bottom w:val="none" w:sz="0" w:space="0" w:color="auto"/>
        <w:right w:val="none" w:sz="0" w:space="0" w:color="auto"/>
      </w:divBdr>
    </w:div>
    <w:div w:id="653728687">
      <w:bodyDiv w:val="1"/>
      <w:marLeft w:val="0"/>
      <w:marRight w:val="0"/>
      <w:marTop w:val="0"/>
      <w:marBottom w:val="0"/>
      <w:divBdr>
        <w:top w:val="none" w:sz="0" w:space="0" w:color="auto"/>
        <w:left w:val="none" w:sz="0" w:space="0" w:color="auto"/>
        <w:bottom w:val="none" w:sz="0" w:space="0" w:color="auto"/>
        <w:right w:val="none" w:sz="0" w:space="0" w:color="auto"/>
      </w:divBdr>
    </w:div>
    <w:div w:id="667254109">
      <w:bodyDiv w:val="1"/>
      <w:marLeft w:val="0"/>
      <w:marRight w:val="0"/>
      <w:marTop w:val="0"/>
      <w:marBottom w:val="0"/>
      <w:divBdr>
        <w:top w:val="none" w:sz="0" w:space="0" w:color="auto"/>
        <w:left w:val="none" w:sz="0" w:space="0" w:color="auto"/>
        <w:bottom w:val="none" w:sz="0" w:space="0" w:color="auto"/>
        <w:right w:val="none" w:sz="0" w:space="0" w:color="auto"/>
      </w:divBdr>
    </w:div>
    <w:div w:id="731584404">
      <w:bodyDiv w:val="1"/>
      <w:marLeft w:val="0"/>
      <w:marRight w:val="0"/>
      <w:marTop w:val="0"/>
      <w:marBottom w:val="0"/>
      <w:divBdr>
        <w:top w:val="none" w:sz="0" w:space="0" w:color="auto"/>
        <w:left w:val="none" w:sz="0" w:space="0" w:color="auto"/>
        <w:bottom w:val="none" w:sz="0" w:space="0" w:color="auto"/>
        <w:right w:val="none" w:sz="0" w:space="0" w:color="auto"/>
      </w:divBdr>
    </w:div>
    <w:div w:id="846554330">
      <w:bodyDiv w:val="1"/>
      <w:marLeft w:val="0"/>
      <w:marRight w:val="0"/>
      <w:marTop w:val="0"/>
      <w:marBottom w:val="0"/>
      <w:divBdr>
        <w:top w:val="none" w:sz="0" w:space="0" w:color="auto"/>
        <w:left w:val="none" w:sz="0" w:space="0" w:color="auto"/>
        <w:bottom w:val="none" w:sz="0" w:space="0" w:color="auto"/>
        <w:right w:val="none" w:sz="0" w:space="0" w:color="auto"/>
      </w:divBdr>
    </w:div>
    <w:div w:id="891236059">
      <w:bodyDiv w:val="1"/>
      <w:marLeft w:val="0"/>
      <w:marRight w:val="0"/>
      <w:marTop w:val="0"/>
      <w:marBottom w:val="0"/>
      <w:divBdr>
        <w:top w:val="none" w:sz="0" w:space="0" w:color="auto"/>
        <w:left w:val="none" w:sz="0" w:space="0" w:color="auto"/>
        <w:bottom w:val="none" w:sz="0" w:space="0" w:color="auto"/>
        <w:right w:val="none" w:sz="0" w:space="0" w:color="auto"/>
      </w:divBdr>
    </w:div>
    <w:div w:id="1052728521">
      <w:bodyDiv w:val="1"/>
      <w:marLeft w:val="0"/>
      <w:marRight w:val="0"/>
      <w:marTop w:val="0"/>
      <w:marBottom w:val="0"/>
      <w:divBdr>
        <w:top w:val="none" w:sz="0" w:space="0" w:color="auto"/>
        <w:left w:val="none" w:sz="0" w:space="0" w:color="auto"/>
        <w:bottom w:val="none" w:sz="0" w:space="0" w:color="auto"/>
        <w:right w:val="none" w:sz="0" w:space="0" w:color="auto"/>
      </w:divBdr>
    </w:div>
    <w:div w:id="1129130819">
      <w:bodyDiv w:val="1"/>
      <w:marLeft w:val="0"/>
      <w:marRight w:val="0"/>
      <w:marTop w:val="0"/>
      <w:marBottom w:val="0"/>
      <w:divBdr>
        <w:top w:val="none" w:sz="0" w:space="0" w:color="auto"/>
        <w:left w:val="none" w:sz="0" w:space="0" w:color="auto"/>
        <w:bottom w:val="none" w:sz="0" w:space="0" w:color="auto"/>
        <w:right w:val="none" w:sz="0" w:space="0" w:color="auto"/>
      </w:divBdr>
    </w:div>
    <w:div w:id="1171532702">
      <w:bodyDiv w:val="1"/>
      <w:marLeft w:val="0"/>
      <w:marRight w:val="0"/>
      <w:marTop w:val="0"/>
      <w:marBottom w:val="0"/>
      <w:divBdr>
        <w:top w:val="none" w:sz="0" w:space="0" w:color="auto"/>
        <w:left w:val="none" w:sz="0" w:space="0" w:color="auto"/>
        <w:bottom w:val="none" w:sz="0" w:space="0" w:color="auto"/>
        <w:right w:val="none" w:sz="0" w:space="0" w:color="auto"/>
      </w:divBdr>
    </w:div>
    <w:div w:id="1325746692">
      <w:bodyDiv w:val="1"/>
      <w:marLeft w:val="0"/>
      <w:marRight w:val="0"/>
      <w:marTop w:val="0"/>
      <w:marBottom w:val="0"/>
      <w:divBdr>
        <w:top w:val="none" w:sz="0" w:space="0" w:color="auto"/>
        <w:left w:val="none" w:sz="0" w:space="0" w:color="auto"/>
        <w:bottom w:val="none" w:sz="0" w:space="0" w:color="auto"/>
        <w:right w:val="none" w:sz="0" w:space="0" w:color="auto"/>
      </w:divBdr>
    </w:div>
    <w:div w:id="1333723450">
      <w:bodyDiv w:val="1"/>
      <w:marLeft w:val="0"/>
      <w:marRight w:val="0"/>
      <w:marTop w:val="0"/>
      <w:marBottom w:val="0"/>
      <w:divBdr>
        <w:top w:val="none" w:sz="0" w:space="0" w:color="auto"/>
        <w:left w:val="none" w:sz="0" w:space="0" w:color="auto"/>
        <w:bottom w:val="none" w:sz="0" w:space="0" w:color="auto"/>
        <w:right w:val="none" w:sz="0" w:space="0" w:color="auto"/>
      </w:divBdr>
    </w:div>
    <w:div w:id="1395004245">
      <w:bodyDiv w:val="1"/>
      <w:marLeft w:val="0"/>
      <w:marRight w:val="0"/>
      <w:marTop w:val="0"/>
      <w:marBottom w:val="0"/>
      <w:divBdr>
        <w:top w:val="none" w:sz="0" w:space="0" w:color="auto"/>
        <w:left w:val="none" w:sz="0" w:space="0" w:color="auto"/>
        <w:bottom w:val="none" w:sz="0" w:space="0" w:color="auto"/>
        <w:right w:val="none" w:sz="0" w:space="0" w:color="auto"/>
      </w:divBdr>
    </w:div>
    <w:div w:id="1545216203">
      <w:bodyDiv w:val="1"/>
      <w:marLeft w:val="0"/>
      <w:marRight w:val="0"/>
      <w:marTop w:val="0"/>
      <w:marBottom w:val="0"/>
      <w:divBdr>
        <w:top w:val="none" w:sz="0" w:space="0" w:color="auto"/>
        <w:left w:val="none" w:sz="0" w:space="0" w:color="auto"/>
        <w:bottom w:val="none" w:sz="0" w:space="0" w:color="auto"/>
        <w:right w:val="none" w:sz="0" w:space="0" w:color="auto"/>
      </w:divBdr>
    </w:div>
    <w:div w:id="1652170598">
      <w:bodyDiv w:val="1"/>
      <w:marLeft w:val="0"/>
      <w:marRight w:val="0"/>
      <w:marTop w:val="0"/>
      <w:marBottom w:val="0"/>
      <w:divBdr>
        <w:top w:val="none" w:sz="0" w:space="0" w:color="auto"/>
        <w:left w:val="none" w:sz="0" w:space="0" w:color="auto"/>
        <w:bottom w:val="none" w:sz="0" w:space="0" w:color="auto"/>
        <w:right w:val="none" w:sz="0" w:space="0" w:color="auto"/>
      </w:divBdr>
    </w:div>
    <w:div w:id="1671331261">
      <w:bodyDiv w:val="1"/>
      <w:marLeft w:val="0"/>
      <w:marRight w:val="0"/>
      <w:marTop w:val="0"/>
      <w:marBottom w:val="0"/>
      <w:divBdr>
        <w:top w:val="none" w:sz="0" w:space="0" w:color="auto"/>
        <w:left w:val="none" w:sz="0" w:space="0" w:color="auto"/>
        <w:bottom w:val="none" w:sz="0" w:space="0" w:color="auto"/>
        <w:right w:val="none" w:sz="0" w:space="0" w:color="auto"/>
      </w:divBdr>
    </w:div>
    <w:div w:id="1701516430">
      <w:bodyDiv w:val="1"/>
      <w:marLeft w:val="0"/>
      <w:marRight w:val="0"/>
      <w:marTop w:val="0"/>
      <w:marBottom w:val="0"/>
      <w:divBdr>
        <w:top w:val="none" w:sz="0" w:space="0" w:color="auto"/>
        <w:left w:val="none" w:sz="0" w:space="0" w:color="auto"/>
        <w:bottom w:val="none" w:sz="0" w:space="0" w:color="auto"/>
        <w:right w:val="none" w:sz="0" w:space="0" w:color="auto"/>
      </w:divBdr>
    </w:div>
    <w:div w:id="1717388465">
      <w:bodyDiv w:val="1"/>
      <w:marLeft w:val="0"/>
      <w:marRight w:val="0"/>
      <w:marTop w:val="0"/>
      <w:marBottom w:val="0"/>
      <w:divBdr>
        <w:top w:val="none" w:sz="0" w:space="0" w:color="auto"/>
        <w:left w:val="none" w:sz="0" w:space="0" w:color="auto"/>
        <w:bottom w:val="none" w:sz="0" w:space="0" w:color="auto"/>
        <w:right w:val="none" w:sz="0" w:space="0" w:color="auto"/>
      </w:divBdr>
    </w:div>
    <w:div w:id="1794786276">
      <w:bodyDiv w:val="1"/>
      <w:marLeft w:val="0"/>
      <w:marRight w:val="0"/>
      <w:marTop w:val="0"/>
      <w:marBottom w:val="0"/>
      <w:divBdr>
        <w:top w:val="none" w:sz="0" w:space="0" w:color="auto"/>
        <w:left w:val="none" w:sz="0" w:space="0" w:color="auto"/>
        <w:bottom w:val="none" w:sz="0" w:space="0" w:color="auto"/>
        <w:right w:val="none" w:sz="0" w:space="0" w:color="auto"/>
      </w:divBdr>
    </w:div>
    <w:div w:id="1913389837">
      <w:bodyDiv w:val="1"/>
      <w:marLeft w:val="0"/>
      <w:marRight w:val="0"/>
      <w:marTop w:val="0"/>
      <w:marBottom w:val="0"/>
      <w:divBdr>
        <w:top w:val="none" w:sz="0" w:space="0" w:color="auto"/>
        <w:left w:val="none" w:sz="0" w:space="0" w:color="auto"/>
        <w:bottom w:val="none" w:sz="0" w:space="0" w:color="auto"/>
        <w:right w:val="none" w:sz="0" w:space="0" w:color="auto"/>
      </w:divBdr>
    </w:div>
    <w:div w:id="2049913440">
      <w:bodyDiv w:val="1"/>
      <w:marLeft w:val="0"/>
      <w:marRight w:val="0"/>
      <w:marTop w:val="0"/>
      <w:marBottom w:val="0"/>
      <w:divBdr>
        <w:top w:val="none" w:sz="0" w:space="0" w:color="auto"/>
        <w:left w:val="none" w:sz="0" w:space="0" w:color="auto"/>
        <w:bottom w:val="none" w:sz="0" w:space="0" w:color="auto"/>
        <w:right w:val="none" w:sz="0" w:space="0" w:color="auto"/>
      </w:divBdr>
      <w:divsChild>
        <w:div w:id="1129780352">
          <w:marLeft w:val="0"/>
          <w:marRight w:val="0"/>
          <w:marTop w:val="0"/>
          <w:marBottom w:val="192"/>
          <w:divBdr>
            <w:top w:val="none" w:sz="0" w:space="0" w:color="auto"/>
            <w:left w:val="none" w:sz="0" w:space="0" w:color="auto"/>
            <w:bottom w:val="none" w:sz="0" w:space="0" w:color="auto"/>
            <w:right w:val="none" w:sz="0" w:space="0" w:color="auto"/>
          </w:divBdr>
          <w:divsChild>
            <w:div w:id="639312043">
              <w:marLeft w:val="0"/>
              <w:marRight w:val="0"/>
              <w:marTop w:val="0"/>
              <w:marBottom w:val="0"/>
              <w:divBdr>
                <w:top w:val="none" w:sz="0" w:space="0" w:color="auto"/>
                <w:left w:val="none" w:sz="0" w:space="0" w:color="auto"/>
                <w:bottom w:val="none" w:sz="0" w:space="0" w:color="auto"/>
                <w:right w:val="none" w:sz="0" w:space="0" w:color="auto"/>
              </w:divBdr>
              <w:divsChild>
                <w:div w:id="12744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9836">
          <w:marLeft w:val="0"/>
          <w:marRight w:val="0"/>
          <w:marTop w:val="0"/>
          <w:marBottom w:val="0"/>
          <w:divBdr>
            <w:top w:val="none" w:sz="0" w:space="0" w:color="auto"/>
            <w:left w:val="none" w:sz="0" w:space="0" w:color="auto"/>
            <w:bottom w:val="none" w:sz="0" w:space="0" w:color="auto"/>
            <w:right w:val="none" w:sz="0" w:space="0" w:color="auto"/>
          </w:divBdr>
          <w:divsChild>
            <w:div w:id="188995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onduri-structurale.ro/finantari/1852/sprijin-pentru-orase-in-dezvoltarea-planurilor-de-investitii-pentru-tranzitia-catre-energia-curata" TargetMode="External"/><Relationship Id="rId18" Type="http://schemas.openxmlformats.org/officeDocument/2006/relationships/hyperlink" Target="https://www.fonduri-structurale.ro/finantari/1882/apel-pentru-solutii-inovatoare-privind-imbunatatirea-integrarii-persoanelor-cu-dizabilitati-pe-piata-muncii" TargetMode="External"/><Relationship Id="rId26" Type="http://schemas.openxmlformats.org/officeDocument/2006/relationships/hyperlink" Target="https://www.fonduri-structurale.ro/finantari/1507/servicii-de-ingrijire-la-domiciliu-pentru-persoanele-varstnice" TargetMode="External"/><Relationship Id="rId3" Type="http://schemas.openxmlformats.org/officeDocument/2006/relationships/styles" Target="styles.xml"/><Relationship Id="rId21" Type="http://schemas.openxmlformats.org/officeDocument/2006/relationships/hyperlink" Target="https://www.fonduri-structurale.ro/finantari/1927/implementarea-inteligentei-artificiale-generative-gen-ai-in-administratia-public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onduri-structurale.ro/finantari/1457/promovarea-energiei-din-surse-regenerabile-energie-geotermala-proiecte-noi" TargetMode="External"/><Relationship Id="rId17" Type="http://schemas.openxmlformats.org/officeDocument/2006/relationships/hyperlink" Target="https://www.fonduri-structurale.ro/finantari/1884/servicii-integrate-pentru-sprijinirea-tranzitiei-energetice-in-cladiri" TargetMode="External"/><Relationship Id="rId25" Type="http://schemas.openxmlformats.org/officeDocument/2006/relationships/hyperlink" Target="https://www.fonduri-structurale.ro/finantari/1901/apel-de-proiecte-privind-memoria-european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fonduri-structurale.ro/finantari/1885/dezvoltarea-si-modernizarea-retelelor-centralizate-de-incalzire-si-racire" TargetMode="External"/><Relationship Id="rId20" Type="http://schemas.openxmlformats.org/officeDocument/2006/relationships/hyperlink" Target="https://www.fonduri-structurale.ro/finantari/1843/finantare-pentru-guvernanta-de-mediu-proiecte-de-actiune-standard"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onduri-structurale.ro/finantari/1764/programul-rabla-auto-2025" TargetMode="External"/><Relationship Id="rId24" Type="http://schemas.openxmlformats.org/officeDocument/2006/relationships/hyperlink" Target="https://www.fonduri-structurale.ro/finantari/1904/asistenta-tehnica-in-pregatirea-proiectelor-strategice-integrate-care-vizeaza-natura"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fonduri-structurale.ro/finantari/1891/combaterea-vulnerabilitatii-energetice-a-gospodariilor-din-europa" TargetMode="External"/><Relationship Id="rId23" Type="http://schemas.openxmlformats.org/officeDocument/2006/relationships/hyperlink" Target="https://www.fonduri-structurale.ro/finantari/816/centre-de-testare-pentru-orientarea-educationala-a-elevilor" TargetMode="External"/><Relationship Id="rId28" Type="http://schemas.openxmlformats.org/officeDocument/2006/relationships/hyperlink" Target="https://next.huskroua-cbc.eu/" TargetMode="External"/><Relationship Id="rId10" Type="http://schemas.openxmlformats.org/officeDocument/2006/relationships/hyperlink" Target="https://www.fonduri-structurale.ro/finantari/1856/finantare-pentru-implementarea-eficienta-a-legislatiei-cheie-in-domeniul-energiei-durabile" TargetMode="External"/><Relationship Id="rId19" Type="http://schemas.openxmlformats.org/officeDocument/2006/relationships/hyperlink" Target="https://www.fonduri-structurale.ro/finantari/1855/apel-pentru-proiecte-strategice-integrate-in-domeniul-mediulu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onduri-structurale.ro/finantari/537/sprijinirea-investitiilor-pentru-modernizarea-reabilitarea-retelei-inteligente-de-termoficare" TargetMode="External"/><Relationship Id="rId14" Type="http://schemas.openxmlformats.org/officeDocument/2006/relationships/hyperlink" Target="https://www.fonduri-structurale.ro/finantari/1889/apel-pentru-proiecte-strategice-integrate-care-vizeaza-natura" TargetMode="External"/><Relationship Id="rId22" Type="http://schemas.openxmlformats.org/officeDocument/2006/relationships/hyperlink" Target="https://www.fonduri-structurale.ro/finantari/1905/finantare-pentru-promovarea-egalitatii-si-combaterea-rasismului-xenofobiei-si-a-tuturor-celorlalte-forme-de-discriminare" TargetMode="External"/><Relationship Id="rId27" Type="http://schemas.openxmlformats.org/officeDocument/2006/relationships/hyperlink" Target="https://next.huskroua-cbc.eu/" TargetMode="External"/><Relationship Id="rId30" Type="http://schemas.openxmlformats.org/officeDocument/2006/relationships/footer" Target="footer1.xml"/><Relationship Id="rId8" Type="http://schemas.openxmlformats.org/officeDocument/2006/relationships/hyperlink" Target="https://www.fonduri-structurale.ro/finantari/1494/apel-2025-finantare-privind-infratirea-intre-localitat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D8F55-3E3B-46A4-91D3-3B385F26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9452</Words>
  <Characters>54826</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64150</CharactersWithSpaces>
  <SharedDoc>false</SharedDoc>
  <HLinks>
    <vt:vector size="12" baseType="variant">
      <vt:variant>
        <vt:i4>1179679</vt:i4>
      </vt:variant>
      <vt:variant>
        <vt:i4>3</vt:i4>
      </vt:variant>
      <vt:variant>
        <vt:i4>0</vt:i4>
      </vt:variant>
      <vt:variant>
        <vt:i4>5</vt:i4>
      </vt:variant>
      <vt:variant>
        <vt:lpwstr>https://interreg-rohu.eu/wp-content/uploads/2023/06/Applicants_Guide_package.zip</vt:lpwstr>
      </vt:variant>
      <vt:variant>
        <vt:lpwstr/>
      </vt:variant>
      <vt:variant>
        <vt:i4>6684770</vt:i4>
      </vt:variant>
      <vt:variant>
        <vt:i4>0</vt:i4>
      </vt:variant>
      <vt:variant>
        <vt:i4>0</vt:i4>
      </vt:variant>
      <vt:variant>
        <vt:i4>5</vt:i4>
      </vt:variant>
      <vt:variant>
        <vt:lpwstr>https://jems-rohu.mdlpa.ro/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dc:creator>
  <cp:lastModifiedBy>gm thinkbook</cp:lastModifiedBy>
  <cp:revision>2</cp:revision>
  <cp:lastPrinted>2024-12-30T06:14:00Z</cp:lastPrinted>
  <dcterms:created xsi:type="dcterms:W3CDTF">2025-08-11T06:35:00Z</dcterms:created>
  <dcterms:modified xsi:type="dcterms:W3CDTF">2025-08-11T06:35:00Z</dcterms:modified>
</cp:coreProperties>
</file>